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1B2D" w:rsidRPr="00F12B36" w:rsidRDefault="00D726CD" w:rsidP="00C91B2D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b"/>
          <w:rFonts w:ascii="ＭＳ ゴシック" w:eastAsia="ＭＳ ゴシック" w:hAnsi="ＭＳ ゴシック"/>
          <w:color w:val="auto"/>
          <w:sz w:val="24"/>
          <w:szCs w:val="24"/>
          <w:u w:val="none"/>
        </w:rPr>
        <w:fldChar w:fldCharType="begin"/>
      </w:r>
      <w:r>
        <w:rPr>
          <w:rStyle w:val="ab"/>
          <w:rFonts w:ascii="ＭＳ ゴシック" w:eastAsia="ＭＳ ゴシック" w:hAnsi="ＭＳ ゴシック"/>
          <w:color w:val="auto"/>
          <w:sz w:val="24"/>
          <w:szCs w:val="24"/>
          <w:u w:val="none"/>
        </w:rPr>
        <w:instrText xml:space="preserve"> HYPERLINK "http://192.168.77.73/uploaded/attachment/392266.docx" </w:instrText>
      </w:r>
      <w:r>
        <w:rPr>
          <w:rStyle w:val="ab"/>
          <w:rFonts w:ascii="ＭＳ ゴシック" w:eastAsia="ＭＳ ゴシック" w:hAnsi="ＭＳ ゴシック"/>
          <w:color w:val="auto"/>
          <w:sz w:val="24"/>
          <w:szCs w:val="24"/>
          <w:u w:val="none"/>
        </w:rPr>
        <w:fldChar w:fldCharType="separate"/>
      </w:r>
      <w:r w:rsidR="00F12B36" w:rsidRPr="00F12B36">
        <w:rPr>
          <w:rStyle w:val="ab"/>
          <w:rFonts w:ascii="ＭＳ ゴシック" w:eastAsia="ＭＳ ゴシック" w:hAnsi="ＭＳ ゴシック" w:hint="eastAsia"/>
          <w:color w:val="auto"/>
          <w:sz w:val="24"/>
          <w:szCs w:val="24"/>
          <w:u w:val="none"/>
        </w:rPr>
        <w:t>広島県新型コロナウイルス感染症に対する安全対策シート</w:t>
      </w:r>
      <w:r>
        <w:rPr>
          <w:rStyle w:val="ab"/>
          <w:rFonts w:ascii="ＭＳ ゴシック" w:eastAsia="ＭＳ ゴシック" w:hAnsi="ＭＳ ゴシック"/>
          <w:color w:val="auto"/>
          <w:sz w:val="24"/>
          <w:szCs w:val="24"/>
          <w:u w:val="none"/>
        </w:rPr>
        <w:fldChar w:fldCharType="end"/>
      </w:r>
    </w:p>
    <w:p w:rsidR="00F12B36" w:rsidRPr="00C91B2D" w:rsidRDefault="00F12B36" w:rsidP="00C91B2D">
      <w:pPr>
        <w:widowControl/>
        <w:jc w:val="center"/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253"/>
        <w:gridCol w:w="5528"/>
      </w:tblGrid>
      <w:tr w:rsidR="00D77931" w:rsidRPr="001D1B7C" w:rsidTr="00122140">
        <w:trPr>
          <w:trHeight w:val="123"/>
          <w:jc w:val="center"/>
        </w:trPr>
        <w:tc>
          <w:tcPr>
            <w:tcW w:w="4253" w:type="dxa"/>
            <w:vAlign w:val="center"/>
          </w:tcPr>
          <w:p w:rsidR="00D77931" w:rsidRPr="00122140" w:rsidRDefault="00D77931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店舗名：</w:t>
            </w:r>
          </w:p>
        </w:tc>
        <w:tc>
          <w:tcPr>
            <w:tcW w:w="5528" w:type="dxa"/>
            <w:vAlign w:val="center"/>
          </w:tcPr>
          <w:p w:rsidR="00D77931" w:rsidRPr="00122140" w:rsidRDefault="00D77931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店舗住所：</w:t>
            </w:r>
          </w:p>
        </w:tc>
      </w:tr>
      <w:tr w:rsidR="00C91B2D" w:rsidRPr="001D1B7C" w:rsidTr="006D676A">
        <w:trPr>
          <w:trHeight w:val="185"/>
          <w:jc w:val="center"/>
        </w:trPr>
        <w:tc>
          <w:tcPr>
            <w:tcW w:w="4253" w:type="dxa"/>
            <w:vAlign w:val="center"/>
          </w:tcPr>
          <w:p w:rsidR="00C91B2D" w:rsidRPr="00122140" w:rsidRDefault="00C91B2D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対策責任者氏名：</w:t>
            </w:r>
          </w:p>
        </w:tc>
        <w:tc>
          <w:tcPr>
            <w:tcW w:w="5528" w:type="dxa"/>
            <w:vAlign w:val="center"/>
          </w:tcPr>
          <w:p w:rsidR="00C91B2D" w:rsidRPr="00122140" w:rsidRDefault="00C91B2D" w:rsidP="001C3B79">
            <w:pPr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宣言日：</w:t>
            </w:r>
            <w:r w:rsidR="006540B9">
              <w:rPr>
                <w:rFonts w:ascii="ＭＳ ゴシック" w:eastAsia="ＭＳ ゴシック" w:hAnsi="ＭＳ ゴシック" w:hint="eastAsia"/>
                <w:sz w:val="18"/>
              </w:rPr>
              <w:t xml:space="preserve">　　　　　年</w:t>
            </w:r>
            <w:r w:rsidRPr="00122140">
              <w:rPr>
                <w:rFonts w:ascii="ＭＳ ゴシック" w:eastAsia="ＭＳ ゴシック" w:hAnsi="ＭＳ ゴシック" w:hint="eastAsia"/>
                <w:sz w:val="18"/>
              </w:rPr>
              <w:t xml:space="preserve">　　月　　日</w:t>
            </w:r>
          </w:p>
        </w:tc>
      </w:tr>
    </w:tbl>
    <w:p w:rsidR="00C91B2D" w:rsidRDefault="00C91B2D">
      <w:pPr>
        <w:rPr>
          <w:rFonts w:ascii="ＭＳ ゴシック" w:eastAsia="ＭＳ ゴシック" w:hAnsi="ＭＳ ゴシック"/>
          <w:sz w:val="18"/>
        </w:rPr>
      </w:pPr>
    </w:p>
    <w:p w:rsidR="00745C65" w:rsidRPr="00122140" w:rsidRDefault="00D77931">
      <w:pPr>
        <w:rPr>
          <w:sz w:val="18"/>
        </w:rPr>
      </w:pPr>
      <w:r w:rsidRPr="00122140">
        <w:rPr>
          <w:rFonts w:ascii="ＭＳ ゴシック" w:eastAsia="ＭＳ ゴシック" w:hAnsi="ＭＳ ゴシック" w:hint="eastAsia"/>
          <w:sz w:val="18"/>
        </w:rPr>
        <w:t>施設で取り組む対策：「はい」または「いいえ」のいずれかをチェック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709"/>
        <w:gridCol w:w="709"/>
      </w:tblGrid>
      <w:tr w:rsidR="0019393E" w:rsidTr="00536D36">
        <w:tc>
          <w:tcPr>
            <w:tcW w:w="9072" w:type="dxa"/>
            <w:gridSpan w:val="2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飛沫感染リスク低減策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939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939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１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発熱、倦怠感、咳のある従業員は勤務しません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感染予防の取組を公表します（例：店舗掲示、県ホームページ掲載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３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混雑を予防します（例：入場制限、多人数予約制限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行列の間隔を確保します（例：床にサイン設置、列をジグザグにする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従業員はマスクを着用します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お客様同士の距離を保ちます（例：座席数削減、向き合わない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７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飛沫の飛散を防ぎます（例：アクリル板、ビニールシート等で仕切りを設ける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８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換気に努めます（例：出来る限り全てのドアを開放しておく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９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３密（密閉・密集・密接）空間の利用を制限します（例：閉鎖個室の使用制限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10</w:t>
            </w:r>
          </w:p>
        </w:tc>
        <w:tc>
          <w:tcPr>
            <w:tcW w:w="8646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大声での会話を予防します（例：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>施設内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BGMの音量を下げる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 xml:space="preserve"> 等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11</w:t>
            </w:r>
          </w:p>
        </w:tc>
        <w:tc>
          <w:tcPr>
            <w:tcW w:w="8646" w:type="dxa"/>
          </w:tcPr>
          <w:p w:rsidR="007D3EFD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お客様に咳エチケットを呼びかけます（例：施設内掲示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12</w:t>
            </w:r>
          </w:p>
        </w:tc>
        <w:tc>
          <w:tcPr>
            <w:tcW w:w="8646" w:type="dxa"/>
          </w:tcPr>
          <w:p w:rsidR="007D3EFD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お客様に大声での会話を控えるよう呼びかけます（例：施設内掲示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19393E">
        <w:tc>
          <w:tcPr>
            <w:tcW w:w="426" w:type="dxa"/>
          </w:tcPr>
          <w:p w:rsidR="007D3EFD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13</w:t>
            </w:r>
          </w:p>
        </w:tc>
        <w:tc>
          <w:tcPr>
            <w:tcW w:w="8646" w:type="dxa"/>
          </w:tcPr>
          <w:p w:rsidR="00D77931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感染リスクの高い人が安心して利用できる環境を整えます</w:t>
            </w:r>
          </w:p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（例：妊婦や高齢者等が優先的に来店できる時間帯を設ける 等）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8245A5">
        <w:tc>
          <w:tcPr>
            <w:tcW w:w="9072" w:type="dxa"/>
            <w:gridSpan w:val="2"/>
          </w:tcPr>
          <w:p w:rsidR="0019393E" w:rsidRPr="00C91B2D" w:rsidRDefault="00E54B03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接触感染リスク低減策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14</w:t>
            </w:r>
          </w:p>
        </w:tc>
        <w:tc>
          <w:tcPr>
            <w:tcW w:w="8646" w:type="dxa"/>
          </w:tcPr>
          <w:p w:rsidR="0019393E" w:rsidRPr="00C91B2D" w:rsidRDefault="00200903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>が石鹸液で手を洗える、手指消毒できる環境を整えます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15</w:t>
            </w:r>
          </w:p>
        </w:tc>
        <w:tc>
          <w:tcPr>
            <w:tcW w:w="8646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複数人が触れる物品を減らします（例：共用備品の整理、テーブルメニューの</w:t>
            </w:r>
            <w:r w:rsidR="00D77931" w:rsidRPr="00C91B2D">
              <w:rPr>
                <w:rFonts w:asciiTheme="minorEastAsia" w:hAnsiTheme="minorEastAsia" w:hint="eastAsia"/>
                <w:sz w:val="18"/>
                <w:szCs w:val="21"/>
              </w:rPr>
              <w:t>廃止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 xml:space="preserve"> 等）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16</w:t>
            </w:r>
          </w:p>
        </w:tc>
        <w:tc>
          <w:tcPr>
            <w:tcW w:w="8646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キャッシュレス決済やコイントレーの使用を励行します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17</w:t>
            </w:r>
          </w:p>
        </w:tc>
        <w:tc>
          <w:tcPr>
            <w:tcW w:w="8646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お客様が入れ替わるときに清掃、消毒を実施します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18</w:t>
            </w:r>
          </w:p>
        </w:tc>
        <w:tc>
          <w:tcPr>
            <w:tcW w:w="8646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定期的にドアノブなどをアルコール消毒します（例：１時間に１回 等）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9393E" w:rsidTr="0019393E">
        <w:tc>
          <w:tcPr>
            <w:tcW w:w="426" w:type="dxa"/>
          </w:tcPr>
          <w:p w:rsidR="0019393E" w:rsidRPr="00C91B2D" w:rsidRDefault="0019393E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19</w:t>
            </w:r>
          </w:p>
        </w:tc>
        <w:tc>
          <w:tcPr>
            <w:tcW w:w="8646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お客様へのサービス提供までの待ち時間を短くします（例：事前予約 等）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C91B2D" w:rsidRDefault="00AC5859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lastRenderedPageBreak/>
              <w:t>20</w:t>
            </w:r>
          </w:p>
        </w:tc>
        <w:tc>
          <w:tcPr>
            <w:tcW w:w="8646" w:type="dxa"/>
          </w:tcPr>
          <w:p w:rsidR="0019393E" w:rsidRPr="00C91B2D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接触の少ないサービスの提供方法を導入します（例：製品の個包装 等）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0348AA">
        <w:tc>
          <w:tcPr>
            <w:tcW w:w="426" w:type="dxa"/>
          </w:tcPr>
          <w:p w:rsidR="00AC5859" w:rsidRPr="00C91B2D" w:rsidRDefault="00AC5859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21</w:t>
            </w:r>
          </w:p>
        </w:tc>
        <w:tc>
          <w:tcPr>
            <w:tcW w:w="8646" w:type="dxa"/>
          </w:tcPr>
          <w:p w:rsidR="00AC5859" w:rsidRPr="00C91B2D" w:rsidRDefault="00AC5859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対面しなくてもサービスを受けられるよう環境を整えます</w:t>
            </w:r>
          </w:p>
          <w:p w:rsidR="00AC5859" w:rsidRPr="00C91B2D" w:rsidRDefault="00AC5859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（例：テイクアウト、デリバリー、配達型サービスの提供、オンライン 等）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200903" w:rsidTr="000348AA">
        <w:tc>
          <w:tcPr>
            <w:tcW w:w="426" w:type="dxa"/>
          </w:tcPr>
          <w:p w:rsidR="00200903" w:rsidRPr="00C91B2D" w:rsidRDefault="00200903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22</w:t>
            </w:r>
          </w:p>
        </w:tc>
        <w:tc>
          <w:tcPr>
            <w:tcW w:w="8646" w:type="dxa"/>
          </w:tcPr>
          <w:p w:rsidR="00200903" w:rsidRPr="00C91B2D" w:rsidRDefault="00200903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お客様へ手洗い、手指消毒の徹底を呼びかけます（例：施設内掲示 等）</w:t>
            </w:r>
          </w:p>
        </w:tc>
        <w:tc>
          <w:tcPr>
            <w:tcW w:w="709" w:type="dxa"/>
            <w:vAlign w:val="center"/>
          </w:tcPr>
          <w:p w:rsidR="00200903" w:rsidRPr="00122140" w:rsidRDefault="00200903" w:rsidP="002A310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200903" w:rsidRPr="00122140" w:rsidRDefault="00200903" w:rsidP="002A310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090D3D">
        <w:tc>
          <w:tcPr>
            <w:tcW w:w="9072" w:type="dxa"/>
            <w:gridSpan w:val="2"/>
          </w:tcPr>
          <w:p w:rsidR="00AC5859" w:rsidRPr="00C91B2D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新型コロナウイルス感染症が発生した場合の対応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19393E">
        <w:tc>
          <w:tcPr>
            <w:tcW w:w="426" w:type="dxa"/>
          </w:tcPr>
          <w:p w:rsidR="0019393E" w:rsidRPr="00122140" w:rsidRDefault="00122140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23</w:t>
            </w:r>
          </w:p>
        </w:tc>
        <w:tc>
          <w:tcPr>
            <w:tcW w:w="8646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万が一感染が発生した場合には、お客様へ連絡します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122140" w:rsidRDefault="00122140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24</w:t>
            </w:r>
          </w:p>
        </w:tc>
        <w:tc>
          <w:tcPr>
            <w:tcW w:w="8646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万が一感染が発生した場合には、自主的に施設名を公表します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122140" w:rsidRDefault="00122140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25</w:t>
            </w:r>
          </w:p>
        </w:tc>
        <w:tc>
          <w:tcPr>
            <w:tcW w:w="8646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万が一感染が発生した場合には、保健所が行う積極的疫学調査へ協力します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B502A2">
        <w:tc>
          <w:tcPr>
            <w:tcW w:w="9072" w:type="dxa"/>
            <w:gridSpan w:val="2"/>
          </w:tcPr>
          <w:p w:rsidR="00AC5859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施設独自の対策</w:t>
            </w:r>
            <w:r w:rsidR="00D77931" w:rsidRPr="00122140">
              <w:rPr>
                <w:rFonts w:asciiTheme="minorEastAsia" w:hAnsiTheme="minorEastAsia" w:hint="eastAsia"/>
                <w:sz w:val="18"/>
                <w:szCs w:val="21"/>
              </w:rPr>
              <w:t>（自由記載）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9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19393E">
        <w:tc>
          <w:tcPr>
            <w:tcW w:w="426" w:type="dxa"/>
          </w:tcPr>
          <w:p w:rsidR="0019393E" w:rsidRPr="00122140" w:rsidRDefault="00E84E97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26</w:t>
            </w:r>
          </w:p>
        </w:tc>
        <w:tc>
          <w:tcPr>
            <w:tcW w:w="8646" w:type="dxa"/>
          </w:tcPr>
          <w:p w:rsidR="0019393E" w:rsidRPr="00122140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19393E">
        <w:tc>
          <w:tcPr>
            <w:tcW w:w="426" w:type="dxa"/>
          </w:tcPr>
          <w:p w:rsidR="0019393E" w:rsidRPr="00122140" w:rsidRDefault="00E84E97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27</w:t>
            </w:r>
          </w:p>
        </w:tc>
        <w:tc>
          <w:tcPr>
            <w:tcW w:w="8646" w:type="dxa"/>
          </w:tcPr>
          <w:p w:rsidR="0019393E" w:rsidRPr="00122140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</w:tbl>
    <w:p w:rsidR="007D3EFD" w:rsidRPr="00122140" w:rsidRDefault="00D77931">
      <w:pPr>
        <w:rPr>
          <w:sz w:val="18"/>
          <w:szCs w:val="18"/>
        </w:rPr>
      </w:pPr>
      <w:r w:rsidRPr="00122140">
        <w:rPr>
          <w:rFonts w:hint="eastAsia"/>
          <w:sz w:val="18"/>
          <w:szCs w:val="18"/>
        </w:rPr>
        <w:t>上記のうち重点的に取り組む対策</w:t>
      </w:r>
      <w:r w:rsidR="00DA060B" w:rsidRPr="00122140">
        <w:rPr>
          <w:rFonts w:hint="eastAsia"/>
          <w:sz w:val="18"/>
          <w:szCs w:val="18"/>
        </w:rPr>
        <w:t>（３つ）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71"/>
        <w:gridCol w:w="2371"/>
        <w:gridCol w:w="2372"/>
      </w:tblGrid>
      <w:tr w:rsidR="00D77931" w:rsidRPr="00122140" w:rsidTr="00122140">
        <w:trPr>
          <w:trHeight w:val="58"/>
        </w:trPr>
        <w:tc>
          <w:tcPr>
            <w:tcW w:w="2371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  <w:tc>
          <w:tcPr>
            <w:tcW w:w="2371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  <w:tc>
          <w:tcPr>
            <w:tcW w:w="2372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</w:tr>
    </w:tbl>
    <w:p w:rsidR="00D77931" w:rsidRDefault="00D77931"/>
    <w:sectPr w:rsidR="00D77931" w:rsidSect="00F12B36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03" w:rsidRDefault="00E54B03" w:rsidP="00E54B03">
      <w:r>
        <w:separator/>
      </w:r>
    </w:p>
  </w:endnote>
  <w:endnote w:type="continuationSeparator" w:id="0">
    <w:p w:rsidR="00E54B03" w:rsidRDefault="00E54B03" w:rsidP="00E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03" w:rsidRDefault="00E54B03" w:rsidP="00E54B03">
      <w:r>
        <w:separator/>
      </w:r>
    </w:p>
  </w:footnote>
  <w:footnote w:type="continuationSeparator" w:id="0">
    <w:p w:rsidR="00E54B03" w:rsidRDefault="00E54B03" w:rsidP="00E5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FD"/>
    <w:rsid w:val="00122140"/>
    <w:rsid w:val="0019393E"/>
    <w:rsid w:val="00200903"/>
    <w:rsid w:val="006540B9"/>
    <w:rsid w:val="006814F8"/>
    <w:rsid w:val="00745C65"/>
    <w:rsid w:val="007D3EFD"/>
    <w:rsid w:val="00A00ED0"/>
    <w:rsid w:val="00AC5859"/>
    <w:rsid w:val="00C91B2D"/>
    <w:rsid w:val="00D726CD"/>
    <w:rsid w:val="00D77931"/>
    <w:rsid w:val="00DA060B"/>
    <w:rsid w:val="00E54B03"/>
    <w:rsid w:val="00E84E97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758A7-B885-44F7-A293-6DEE7B4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0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B03"/>
  </w:style>
  <w:style w:type="paragraph" w:styleId="a9">
    <w:name w:val="footer"/>
    <w:basedOn w:val="a"/>
    <w:link w:val="aa"/>
    <w:uiPriority w:val="99"/>
    <w:unhideWhenUsed/>
    <w:rsid w:val="00E54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B03"/>
  </w:style>
  <w:style w:type="character" w:styleId="ab">
    <w:name w:val="Hyperlink"/>
    <w:basedOn w:val="a0"/>
    <w:uiPriority w:val="99"/>
    <w:semiHidden/>
    <w:unhideWhenUsed/>
    <w:rsid w:val="00F1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