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61F" w:rsidRPr="00A63891" w:rsidRDefault="00C8161F" w:rsidP="0023794F">
      <w:pPr>
        <w:jc w:val="center"/>
        <w:rPr>
          <w:rFonts w:ascii="ＭＳ 明朝" w:eastAsia="ＭＳ 明朝" w:hAnsi="ＭＳ 明朝"/>
          <w:sz w:val="72"/>
          <w:szCs w:val="72"/>
        </w:rPr>
      </w:pPr>
    </w:p>
    <w:p w:rsidR="00626A19" w:rsidRPr="0023794F" w:rsidRDefault="00C8161F" w:rsidP="0023794F">
      <w:pPr>
        <w:jc w:val="center"/>
        <w:rPr>
          <w:rFonts w:ascii="HGP創英角ﾎﾟｯﾌﾟ体" w:eastAsia="HGP創英角ﾎﾟｯﾌﾟ体" w:hAnsi="HGP創英角ﾎﾟｯﾌﾟ体"/>
          <w:sz w:val="72"/>
          <w:szCs w:val="72"/>
        </w:rPr>
      </w:pPr>
      <w:r>
        <w:rPr>
          <w:rFonts w:ascii="HGP創英角ﾎﾟｯﾌﾟ体" w:eastAsia="HGP創英角ﾎﾟｯﾌﾟ体" w:hAnsi="HGP創英角ﾎﾟｯﾌﾟ体" w:hint="eastAsia"/>
          <w:sz w:val="72"/>
          <w:szCs w:val="72"/>
        </w:rPr>
        <w:t>「</w:t>
      </w:r>
      <w:r w:rsidR="008146FF" w:rsidRPr="0023794F">
        <w:rPr>
          <w:rFonts w:ascii="HGP創英角ﾎﾟｯﾌﾟ体" w:eastAsia="HGP創英角ﾎﾟｯﾌﾟ体" w:hAnsi="HGP創英角ﾎﾟｯﾌﾟ体" w:hint="eastAsia"/>
          <w:sz w:val="72"/>
          <w:szCs w:val="72"/>
        </w:rPr>
        <w:t>移動</w:t>
      </w:r>
      <w:r w:rsidR="008146FF" w:rsidRPr="0023794F">
        <w:rPr>
          <w:rFonts w:ascii="HGP創英角ﾎﾟｯﾌﾟ体" w:eastAsia="HGP創英角ﾎﾟｯﾌﾟ体" w:hAnsi="HGP創英角ﾎﾟｯﾌﾟ体"/>
          <w:sz w:val="72"/>
          <w:szCs w:val="72"/>
        </w:rPr>
        <w:t>支援</w:t>
      </w:r>
      <w:r w:rsidR="008146FF" w:rsidRPr="0023794F">
        <w:rPr>
          <w:rFonts w:ascii="HGP創英角ﾎﾟｯﾌﾟ体" w:eastAsia="HGP創英角ﾎﾟｯﾌﾟ体" w:hAnsi="HGP創英角ﾎﾟｯﾌﾟ体" w:hint="eastAsia"/>
          <w:sz w:val="72"/>
          <w:szCs w:val="72"/>
        </w:rPr>
        <w:t>ガイドライン</w:t>
      </w:r>
      <w:r>
        <w:rPr>
          <w:rFonts w:ascii="HGP創英角ﾎﾟｯﾌﾟ体" w:eastAsia="HGP創英角ﾎﾟｯﾌﾟ体" w:hAnsi="HGP創英角ﾎﾟｯﾌﾟ体" w:hint="eastAsia"/>
          <w:sz w:val="72"/>
          <w:szCs w:val="72"/>
        </w:rPr>
        <w:t>」</w:t>
      </w:r>
    </w:p>
    <w:p w:rsidR="008146FF" w:rsidRDefault="00C8161F">
      <w:r>
        <w:rPr>
          <w:noProof/>
        </w:rPr>
        <w:drawing>
          <wp:anchor distT="0" distB="0" distL="114300" distR="114300" simplePos="0" relativeHeight="251658240" behindDoc="0" locked="0" layoutInCell="1" allowOverlap="1">
            <wp:simplePos x="0" y="0"/>
            <wp:positionH relativeFrom="column">
              <wp:posOffset>329565</wp:posOffset>
            </wp:positionH>
            <wp:positionV relativeFrom="paragraph">
              <wp:posOffset>120650</wp:posOffset>
            </wp:positionV>
            <wp:extent cx="4400550" cy="5597873"/>
            <wp:effectExtent l="0" t="0" r="0"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550" cy="559787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8161F" w:rsidRDefault="00C8161F"/>
    <w:p w:rsidR="00C8161F" w:rsidRDefault="00C8161F"/>
    <w:p w:rsidR="00C8161F" w:rsidRDefault="00C8161F"/>
    <w:p w:rsidR="00C8161F" w:rsidRDefault="00C8161F"/>
    <w:p w:rsidR="00C8161F" w:rsidRDefault="00C8161F"/>
    <w:p w:rsidR="00C8161F" w:rsidRDefault="00C8161F"/>
    <w:p w:rsidR="00C8161F" w:rsidRDefault="00C8161F"/>
    <w:p w:rsidR="00C8161F" w:rsidRDefault="00C8161F"/>
    <w:p w:rsidR="00C8161F" w:rsidRDefault="00C8161F"/>
    <w:p w:rsidR="00C8161F" w:rsidRDefault="00C8161F"/>
    <w:p w:rsidR="00C8161F" w:rsidRDefault="00C8161F"/>
    <w:p w:rsidR="00C8161F" w:rsidRDefault="00C8161F"/>
    <w:p w:rsidR="00C8161F" w:rsidRDefault="00C8161F"/>
    <w:p w:rsidR="00C8161F" w:rsidRDefault="00C8161F"/>
    <w:p w:rsidR="00C8161F" w:rsidRDefault="00C8161F"/>
    <w:p w:rsidR="00C8161F" w:rsidRDefault="00C8161F"/>
    <w:p w:rsidR="00C8161F" w:rsidRDefault="00C8161F"/>
    <w:p w:rsidR="00C8161F" w:rsidRDefault="00C8161F"/>
    <w:p w:rsidR="00C8161F" w:rsidRDefault="00C8161F"/>
    <w:p w:rsidR="00C8161F" w:rsidRDefault="00C8161F"/>
    <w:p w:rsidR="00C8161F" w:rsidRDefault="00C8161F"/>
    <w:p w:rsidR="00C8161F" w:rsidRDefault="00C8161F"/>
    <w:p w:rsidR="00C8161F" w:rsidRDefault="00C8161F"/>
    <w:p w:rsidR="00C8161F" w:rsidRDefault="00C8161F"/>
    <w:p w:rsidR="00C8161F" w:rsidRDefault="00C8161F">
      <w:pPr>
        <w:rPr>
          <w:rFonts w:hint="eastAsia"/>
        </w:rPr>
      </w:pPr>
    </w:p>
    <w:p w:rsidR="00C86076" w:rsidRDefault="00C8161F" w:rsidP="00C86076">
      <w:pPr>
        <w:jc w:val="center"/>
        <w:rPr>
          <w:rFonts w:ascii="HGP創英角ﾎﾟｯﾌﾟ体" w:eastAsia="HGP創英角ﾎﾟｯﾌﾟ体" w:hAnsi="HGP創英角ﾎﾟｯﾌﾟ体"/>
          <w:sz w:val="44"/>
          <w:szCs w:val="44"/>
        </w:rPr>
      </w:pPr>
      <w:r w:rsidRPr="00C8161F">
        <w:rPr>
          <w:rFonts w:ascii="HGP創英角ﾎﾟｯﾌﾟ体" w:eastAsia="HGP創英角ﾎﾟｯﾌﾟ体" w:hAnsi="HGP創英角ﾎﾟｯﾌﾟ体" w:hint="eastAsia"/>
          <w:sz w:val="44"/>
          <w:szCs w:val="44"/>
        </w:rPr>
        <w:t>熊野町</w:t>
      </w:r>
    </w:p>
    <w:p w:rsidR="008C330E" w:rsidRPr="00EA7FE2" w:rsidRDefault="00C86076" w:rsidP="00C86076">
      <w:pPr>
        <w:jc w:val="center"/>
        <w:rPr>
          <w:rFonts w:ascii="HGP創英角ﾎﾟｯﾌﾟ体" w:eastAsia="HGP創英角ﾎﾟｯﾌﾟ体" w:hAnsi="HGP創英角ﾎﾟｯﾌﾟ体"/>
          <w:sz w:val="40"/>
          <w:szCs w:val="40"/>
        </w:rPr>
        <w:sectPr w:rsidR="008C330E" w:rsidRPr="00EA7FE2" w:rsidSect="008C330E">
          <w:footerReference w:type="default" r:id="rId9"/>
          <w:pgSz w:w="11906" w:h="16838" w:code="9"/>
          <w:pgMar w:top="1985" w:right="1701" w:bottom="1701" w:left="1701" w:header="851" w:footer="992" w:gutter="0"/>
          <w:pgNumType w:start="0"/>
          <w:cols w:space="425"/>
          <w:titlePg/>
          <w:docGrid w:type="lines" w:linePitch="360"/>
        </w:sectPr>
      </w:pPr>
      <w:r w:rsidRPr="00EA7FE2">
        <w:rPr>
          <w:rFonts w:ascii="HGP創英角ﾎﾟｯﾌﾟ体" w:eastAsia="HGP創英角ﾎﾟｯﾌﾟ体" w:hAnsi="HGP創英角ﾎﾟｯﾌﾟ体" w:hint="eastAsia"/>
          <w:sz w:val="40"/>
          <w:szCs w:val="40"/>
        </w:rPr>
        <w:t>令和５年２月</w:t>
      </w:r>
      <w:bookmarkStart w:id="0" w:name="_GoBack"/>
      <w:bookmarkEnd w:id="0"/>
    </w:p>
    <w:p w:rsidR="00C8161F" w:rsidRPr="00C8161F" w:rsidRDefault="00C8161F">
      <w:pPr>
        <w:rPr>
          <w:rFonts w:ascii="HGP創英角ﾎﾟｯﾌﾟ体" w:eastAsia="HGP創英角ﾎﾟｯﾌﾟ体" w:hAnsi="HGP創英角ﾎﾟｯﾌﾟ体"/>
          <w:sz w:val="48"/>
          <w:szCs w:val="48"/>
        </w:rPr>
      </w:pPr>
      <w:r w:rsidRPr="00C8161F">
        <w:rPr>
          <w:rFonts w:ascii="HGP創英角ﾎﾟｯﾌﾟ体" w:eastAsia="HGP創英角ﾎﾟｯﾌﾟ体" w:hAnsi="HGP創英角ﾎﾟｯﾌﾟ体" w:hint="eastAsia"/>
          <w:sz w:val="48"/>
          <w:szCs w:val="48"/>
        </w:rPr>
        <w:lastRenderedPageBreak/>
        <w:t>１、</w:t>
      </w:r>
      <w:r w:rsidRPr="00C8161F">
        <w:rPr>
          <w:rFonts w:ascii="HGP創英角ﾎﾟｯﾌﾟ体" w:eastAsia="HGP創英角ﾎﾟｯﾌﾟ体" w:hAnsi="HGP創英角ﾎﾟｯﾌﾟ体"/>
          <w:sz w:val="48"/>
          <w:szCs w:val="48"/>
        </w:rPr>
        <w:t>目的</w:t>
      </w:r>
    </w:p>
    <w:p w:rsidR="00183ACD" w:rsidRDefault="00C8161F">
      <w:r>
        <w:rPr>
          <w:rFonts w:hint="eastAsia"/>
        </w:rPr>
        <w:t xml:space="preserve">　</w:t>
      </w:r>
    </w:p>
    <w:p w:rsidR="00C8161F" w:rsidRPr="00445AF0" w:rsidRDefault="00C8161F" w:rsidP="00183ACD">
      <w:pPr>
        <w:ind w:firstLineChars="100" w:firstLine="220"/>
        <w:rPr>
          <w:sz w:val="22"/>
        </w:rPr>
      </w:pPr>
      <w:r w:rsidRPr="00445AF0">
        <w:rPr>
          <w:rFonts w:hint="eastAsia"/>
          <w:sz w:val="22"/>
        </w:rPr>
        <w:t>障害者及び</w:t>
      </w:r>
      <w:r w:rsidRPr="00445AF0">
        <w:rPr>
          <w:sz w:val="22"/>
        </w:rPr>
        <w:t>障害児</w:t>
      </w:r>
      <w:r w:rsidR="00EC7080" w:rsidRPr="00445AF0">
        <w:rPr>
          <w:rFonts w:hint="eastAsia"/>
          <w:sz w:val="22"/>
        </w:rPr>
        <w:t>（</w:t>
      </w:r>
      <w:r w:rsidR="00EC7080" w:rsidRPr="00445AF0">
        <w:rPr>
          <w:sz w:val="22"/>
        </w:rPr>
        <w:t>以下、「障害者等」という。</w:t>
      </w:r>
      <w:r w:rsidR="00EC7080" w:rsidRPr="00445AF0">
        <w:rPr>
          <w:rFonts w:hint="eastAsia"/>
          <w:sz w:val="22"/>
        </w:rPr>
        <w:t>）</w:t>
      </w:r>
      <w:r w:rsidRPr="00445AF0">
        <w:rPr>
          <w:sz w:val="22"/>
        </w:rPr>
        <w:t>が円滑に外出し、自立した日常生活又は</w:t>
      </w:r>
      <w:r w:rsidRPr="00445AF0">
        <w:rPr>
          <w:rFonts w:hint="eastAsia"/>
          <w:sz w:val="22"/>
        </w:rPr>
        <w:t>社会</w:t>
      </w:r>
      <w:r w:rsidRPr="00445AF0">
        <w:rPr>
          <w:sz w:val="22"/>
        </w:rPr>
        <w:t>生活を営む</w:t>
      </w:r>
      <w:r w:rsidRPr="00445AF0">
        <w:rPr>
          <w:rFonts w:hint="eastAsia"/>
          <w:sz w:val="22"/>
        </w:rPr>
        <w:t>ことが</w:t>
      </w:r>
      <w:r w:rsidRPr="00445AF0">
        <w:rPr>
          <w:sz w:val="22"/>
        </w:rPr>
        <w:t>できるよう</w:t>
      </w:r>
      <w:r w:rsidRPr="00445AF0">
        <w:rPr>
          <w:rFonts w:hint="eastAsia"/>
          <w:sz w:val="22"/>
        </w:rPr>
        <w:t>社会</w:t>
      </w:r>
      <w:r w:rsidRPr="00445AF0">
        <w:rPr>
          <w:sz w:val="22"/>
        </w:rPr>
        <w:t>参加を支援することにより、福祉の増進を図ることを目的としていま</w:t>
      </w:r>
      <w:r w:rsidRPr="00445AF0">
        <w:rPr>
          <w:rFonts w:hint="eastAsia"/>
          <w:sz w:val="22"/>
        </w:rPr>
        <w:t>す</w:t>
      </w:r>
      <w:r w:rsidRPr="00445AF0">
        <w:rPr>
          <w:sz w:val="22"/>
        </w:rPr>
        <w:t>。</w:t>
      </w:r>
    </w:p>
    <w:p w:rsidR="00C8161F" w:rsidRDefault="00C8161F"/>
    <w:p w:rsidR="00C8161F" w:rsidRPr="00C8161F" w:rsidRDefault="00C8161F">
      <w:pPr>
        <w:rPr>
          <w:rFonts w:ascii="HGP創英角ﾎﾟｯﾌﾟ体" w:eastAsia="HGP創英角ﾎﾟｯﾌﾟ体" w:hAnsi="HGP創英角ﾎﾟｯﾌﾟ体"/>
          <w:sz w:val="44"/>
          <w:szCs w:val="44"/>
        </w:rPr>
      </w:pPr>
      <w:r w:rsidRPr="00C8161F">
        <w:rPr>
          <w:rFonts w:ascii="HGP創英角ﾎﾟｯﾌﾟ体" w:eastAsia="HGP創英角ﾎﾟｯﾌﾟ体" w:hAnsi="HGP創英角ﾎﾟｯﾌﾟ体" w:hint="eastAsia"/>
          <w:sz w:val="44"/>
          <w:szCs w:val="44"/>
        </w:rPr>
        <w:t>２、</w:t>
      </w:r>
      <w:r w:rsidRPr="00C8161F">
        <w:rPr>
          <w:rFonts w:ascii="HGP創英角ﾎﾟｯﾌﾟ体" w:eastAsia="HGP創英角ﾎﾟｯﾌﾟ体" w:hAnsi="HGP創英角ﾎﾟｯﾌﾟ体"/>
          <w:sz w:val="44"/>
          <w:szCs w:val="44"/>
        </w:rPr>
        <w:t>利用対象者</w:t>
      </w:r>
    </w:p>
    <w:p w:rsidR="00183ACD" w:rsidRDefault="00C8161F">
      <w:r>
        <w:rPr>
          <w:rFonts w:hint="eastAsia"/>
        </w:rPr>
        <w:t xml:space="preserve">　</w:t>
      </w:r>
    </w:p>
    <w:p w:rsidR="00C8161F" w:rsidRPr="00445AF0" w:rsidRDefault="00C8161F" w:rsidP="00183ACD">
      <w:pPr>
        <w:ind w:firstLineChars="100" w:firstLine="220"/>
        <w:rPr>
          <w:sz w:val="22"/>
        </w:rPr>
      </w:pPr>
      <w:r w:rsidRPr="00445AF0">
        <w:rPr>
          <w:sz w:val="22"/>
        </w:rPr>
        <w:t>熊野</w:t>
      </w:r>
      <w:r w:rsidRPr="00445AF0">
        <w:rPr>
          <w:rFonts w:hint="eastAsia"/>
          <w:sz w:val="22"/>
        </w:rPr>
        <w:t>町内</w:t>
      </w:r>
      <w:r w:rsidRPr="00445AF0">
        <w:rPr>
          <w:sz w:val="22"/>
        </w:rPr>
        <w:t>に住所を有する</w:t>
      </w:r>
      <w:r w:rsidR="00EC7080" w:rsidRPr="00445AF0">
        <w:rPr>
          <w:rFonts w:hint="eastAsia"/>
          <w:sz w:val="22"/>
        </w:rPr>
        <w:t>又は熊野町</w:t>
      </w:r>
      <w:r w:rsidR="00EC7080" w:rsidRPr="00445AF0">
        <w:rPr>
          <w:sz w:val="22"/>
        </w:rPr>
        <w:t>による介護給付費等の支給決定を受けている</w:t>
      </w:r>
      <w:r w:rsidR="00EC7080" w:rsidRPr="00445AF0">
        <w:rPr>
          <w:rFonts w:hint="eastAsia"/>
          <w:sz w:val="22"/>
        </w:rPr>
        <w:t>者</w:t>
      </w:r>
      <w:r w:rsidR="00EC7080" w:rsidRPr="00445AF0">
        <w:rPr>
          <w:sz w:val="22"/>
        </w:rPr>
        <w:t>で</w:t>
      </w:r>
      <w:r w:rsidR="00EC7080" w:rsidRPr="00445AF0">
        <w:rPr>
          <w:rFonts w:hint="eastAsia"/>
          <w:sz w:val="22"/>
        </w:rPr>
        <w:t>あって</w:t>
      </w:r>
      <w:r w:rsidR="00EC7080" w:rsidRPr="00445AF0">
        <w:rPr>
          <w:sz w:val="22"/>
        </w:rPr>
        <w:t>、次</w:t>
      </w:r>
      <w:r w:rsidR="00EC7080" w:rsidRPr="00445AF0">
        <w:rPr>
          <w:rFonts w:hint="eastAsia"/>
          <w:sz w:val="22"/>
        </w:rPr>
        <w:t>の</w:t>
      </w:r>
      <w:r w:rsidR="00445AF0">
        <w:rPr>
          <w:sz w:val="22"/>
        </w:rPr>
        <w:t>いずれかに該当する</w:t>
      </w:r>
      <w:r w:rsidR="00445AF0">
        <w:rPr>
          <w:rFonts w:hint="eastAsia"/>
          <w:sz w:val="22"/>
        </w:rPr>
        <w:t>もの</w:t>
      </w:r>
    </w:p>
    <w:p w:rsidR="00D96660" w:rsidRDefault="00D96660"/>
    <w:tbl>
      <w:tblPr>
        <w:tblStyle w:val="a3"/>
        <w:tblW w:w="0" w:type="auto"/>
        <w:tblLook w:val="04A0" w:firstRow="1" w:lastRow="0" w:firstColumn="1" w:lastColumn="0" w:noHBand="0" w:noVBand="1"/>
      </w:tblPr>
      <w:tblGrid>
        <w:gridCol w:w="2263"/>
        <w:gridCol w:w="6231"/>
      </w:tblGrid>
      <w:tr w:rsidR="00D96660" w:rsidTr="00B0466C">
        <w:tc>
          <w:tcPr>
            <w:tcW w:w="2263" w:type="dxa"/>
          </w:tcPr>
          <w:p w:rsidR="00D96660" w:rsidRPr="00445AF0" w:rsidRDefault="00D96660">
            <w:pPr>
              <w:rPr>
                <w:b/>
                <w:sz w:val="24"/>
                <w:szCs w:val="24"/>
              </w:rPr>
            </w:pPr>
            <w:r w:rsidRPr="00445AF0">
              <w:rPr>
                <w:rFonts w:hint="eastAsia"/>
                <w:b/>
                <w:sz w:val="24"/>
                <w:szCs w:val="24"/>
              </w:rPr>
              <w:t>障害種別</w:t>
            </w:r>
          </w:p>
        </w:tc>
        <w:tc>
          <w:tcPr>
            <w:tcW w:w="6231" w:type="dxa"/>
          </w:tcPr>
          <w:p w:rsidR="00D96660" w:rsidRPr="00445AF0" w:rsidRDefault="00D96660">
            <w:pPr>
              <w:rPr>
                <w:b/>
                <w:sz w:val="24"/>
                <w:szCs w:val="24"/>
              </w:rPr>
            </w:pPr>
            <w:r w:rsidRPr="00445AF0">
              <w:rPr>
                <w:rFonts w:hint="eastAsia"/>
                <w:b/>
                <w:sz w:val="24"/>
                <w:szCs w:val="24"/>
              </w:rPr>
              <w:t>対象要件</w:t>
            </w:r>
          </w:p>
        </w:tc>
      </w:tr>
      <w:tr w:rsidR="00D96660" w:rsidTr="00B0466C">
        <w:tc>
          <w:tcPr>
            <w:tcW w:w="2263" w:type="dxa"/>
          </w:tcPr>
          <w:p w:rsidR="00D96660" w:rsidRPr="00445AF0" w:rsidRDefault="00D96660">
            <w:pPr>
              <w:rPr>
                <w:sz w:val="24"/>
                <w:szCs w:val="24"/>
              </w:rPr>
            </w:pPr>
            <w:r w:rsidRPr="00445AF0">
              <w:rPr>
                <w:rFonts w:hint="eastAsia"/>
                <w:sz w:val="24"/>
                <w:szCs w:val="24"/>
              </w:rPr>
              <w:t>身体</w:t>
            </w:r>
            <w:r w:rsidRPr="00445AF0">
              <w:rPr>
                <w:sz w:val="24"/>
                <w:szCs w:val="24"/>
              </w:rPr>
              <w:t>障害</w:t>
            </w:r>
            <w:r w:rsidRPr="00445AF0">
              <w:rPr>
                <w:rFonts w:hint="eastAsia"/>
                <w:sz w:val="24"/>
                <w:szCs w:val="24"/>
              </w:rPr>
              <w:t>者</w:t>
            </w:r>
            <w:r w:rsidRPr="00445AF0">
              <w:rPr>
                <w:sz w:val="24"/>
                <w:szCs w:val="24"/>
              </w:rPr>
              <w:t>（児）</w:t>
            </w:r>
          </w:p>
        </w:tc>
        <w:tc>
          <w:tcPr>
            <w:tcW w:w="6231" w:type="dxa"/>
          </w:tcPr>
          <w:p w:rsidR="00B0466C" w:rsidRPr="00445AF0" w:rsidRDefault="00B0466C">
            <w:pPr>
              <w:rPr>
                <w:sz w:val="24"/>
                <w:szCs w:val="24"/>
              </w:rPr>
            </w:pPr>
            <w:r w:rsidRPr="00445AF0">
              <w:rPr>
                <w:rFonts w:hint="eastAsia"/>
                <w:sz w:val="24"/>
                <w:szCs w:val="24"/>
              </w:rPr>
              <w:t>身体障害</w:t>
            </w:r>
            <w:r w:rsidRPr="00445AF0">
              <w:rPr>
                <w:sz w:val="24"/>
                <w:szCs w:val="24"/>
              </w:rPr>
              <w:t>者手帳の交付を受けている方のうち</w:t>
            </w:r>
          </w:p>
          <w:p w:rsidR="00D96660" w:rsidRPr="00445AF0" w:rsidRDefault="00B0466C">
            <w:pPr>
              <w:rPr>
                <w:sz w:val="24"/>
                <w:szCs w:val="24"/>
              </w:rPr>
            </w:pPr>
            <w:r w:rsidRPr="00445AF0">
              <w:rPr>
                <w:rFonts w:hint="eastAsia"/>
                <w:sz w:val="24"/>
                <w:szCs w:val="24"/>
              </w:rPr>
              <w:t>①移動</w:t>
            </w:r>
            <w:r w:rsidRPr="00445AF0">
              <w:rPr>
                <w:sz w:val="24"/>
                <w:szCs w:val="24"/>
              </w:rPr>
              <w:t>に著しい制限のある</w:t>
            </w:r>
            <w:r w:rsidR="000B6CB1" w:rsidRPr="00445AF0">
              <w:rPr>
                <w:rFonts w:hint="eastAsia"/>
                <w:sz w:val="24"/>
                <w:szCs w:val="24"/>
              </w:rPr>
              <w:t>視覚障害</w:t>
            </w:r>
            <w:r w:rsidRPr="00445AF0">
              <w:rPr>
                <w:rFonts w:hint="eastAsia"/>
                <w:sz w:val="24"/>
                <w:szCs w:val="24"/>
              </w:rPr>
              <w:t>者</w:t>
            </w:r>
          </w:p>
          <w:p w:rsidR="000B6CB1" w:rsidRPr="00445AF0" w:rsidRDefault="00B0466C">
            <w:pPr>
              <w:rPr>
                <w:sz w:val="24"/>
                <w:szCs w:val="24"/>
              </w:rPr>
            </w:pPr>
            <w:r w:rsidRPr="00445AF0">
              <w:rPr>
                <w:rFonts w:hint="eastAsia"/>
                <w:sz w:val="24"/>
                <w:szCs w:val="24"/>
              </w:rPr>
              <w:t>②</w:t>
            </w:r>
            <w:r w:rsidR="000B6CB1" w:rsidRPr="00445AF0">
              <w:rPr>
                <w:sz w:val="24"/>
                <w:szCs w:val="24"/>
              </w:rPr>
              <w:t>全身</w:t>
            </w:r>
            <w:r w:rsidR="000B6CB1" w:rsidRPr="00445AF0">
              <w:rPr>
                <w:rFonts w:hint="eastAsia"/>
                <w:sz w:val="24"/>
                <w:szCs w:val="24"/>
              </w:rPr>
              <w:t>性障害</w:t>
            </w:r>
            <w:r w:rsidRPr="00445AF0">
              <w:rPr>
                <w:rFonts w:hint="eastAsia"/>
                <w:sz w:val="24"/>
                <w:szCs w:val="24"/>
              </w:rPr>
              <w:t>等</w:t>
            </w:r>
            <w:r w:rsidRPr="00445AF0">
              <w:rPr>
                <w:sz w:val="24"/>
                <w:szCs w:val="24"/>
              </w:rPr>
              <w:t>、肢体不自由の障害程度が</w:t>
            </w:r>
            <w:r w:rsidRPr="00445AF0">
              <w:rPr>
                <w:sz w:val="24"/>
                <w:szCs w:val="24"/>
              </w:rPr>
              <w:t>1</w:t>
            </w:r>
            <w:r w:rsidRPr="00445AF0">
              <w:rPr>
                <w:sz w:val="24"/>
                <w:szCs w:val="24"/>
              </w:rPr>
              <w:t>級に該当</w:t>
            </w:r>
            <w:r w:rsidRPr="00445AF0">
              <w:rPr>
                <w:rFonts w:hint="eastAsia"/>
                <w:sz w:val="24"/>
                <w:szCs w:val="24"/>
              </w:rPr>
              <w:t>する</w:t>
            </w:r>
            <w:r w:rsidRPr="00445AF0">
              <w:rPr>
                <w:sz w:val="24"/>
                <w:szCs w:val="24"/>
              </w:rPr>
              <w:t>ものであり、両上肢</w:t>
            </w:r>
            <w:r w:rsidRPr="00445AF0">
              <w:rPr>
                <w:rFonts w:hint="eastAsia"/>
                <w:sz w:val="24"/>
                <w:szCs w:val="24"/>
              </w:rPr>
              <w:t>及び</w:t>
            </w:r>
            <w:r w:rsidRPr="00445AF0">
              <w:rPr>
                <w:sz w:val="24"/>
                <w:szCs w:val="24"/>
              </w:rPr>
              <w:t>両下肢の</w:t>
            </w:r>
            <w:r w:rsidRPr="00445AF0">
              <w:rPr>
                <w:rFonts w:hint="eastAsia"/>
                <w:sz w:val="24"/>
                <w:szCs w:val="24"/>
              </w:rPr>
              <w:t>機能</w:t>
            </w:r>
            <w:r w:rsidRPr="00445AF0">
              <w:rPr>
                <w:sz w:val="24"/>
                <w:szCs w:val="24"/>
              </w:rPr>
              <w:t>障害を有するもの</w:t>
            </w:r>
          </w:p>
          <w:p w:rsidR="000B6CB1" w:rsidRPr="00445AF0" w:rsidRDefault="00B0466C">
            <w:pPr>
              <w:rPr>
                <w:sz w:val="24"/>
                <w:szCs w:val="24"/>
              </w:rPr>
            </w:pPr>
            <w:r w:rsidRPr="00445AF0">
              <w:rPr>
                <w:rFonts w:hint="eastAsia"/>
                <w:sz w:val="24"/>
                <w:szCs w:val="24"/>
              </w:rPr>
              <w:t>③</w:t>
            </w:r>
            <w:r w:rsidRPr="00445AF0">
              <w:rPr>
                <w:sz w:val="24"/>
                <w:szCs w:val="24"/>
              </w:rPr>
              <w:t>体幹機能障害を有し、その障害程度が</w:t>
            </w:r>
            <w:r w:rsidRPr="00445AF0">
              <w:rPr>
                <w:rFonts w:hint="eastAsia"/>
                <w:sz w:val="24"/>
                <w:szCs w:val="24"/>
              </w:rPr>
              <w:t>1</w:t>
            </w:r>
            <w:r w:rsidRPr="00445AF0">
              <w:rPr>
                <w:rFonts w:hint="eastAsia"/>
                <w:sz w:val="24"/>
                <w:szCs w:val="24"/>
              </w:rPr>
              <w:t>級から</w:t>
            </w:r>
            <w:r w:rsidRPr="00445AF0">
              <w:rPr>
                <w:sz w:val="24"/>
                <w:szCs w:val="24"/>
              </w:rPr>
              <w:t>3</w:t>
            </w:r>
            <w:r w:rsidRPr="00445AF0">
              <w:rPr>
                <w:sz w:val="24"/>
                <w:szCs w:val="24"/>
              </w:rPr>
              <w:t>級</w:t>
            </w:r>
            <w:r w:rsidR="000B6CB1" w:rsidRPr="00445AF0">
              <w:rPr>
                <w:sz w:val="24"/>
                <w:szCs w:val="24"/>
              </w:rPr>
              <w:t>に</w:t>
            </w:r>
            <w:r w:rsidR="000B6CB1" w:rsidRPr="00445AF0">
              <w:rPr>
                <w:rFonts w:hint="eastAsia"/>
                <w:sz w:val="24"/>
                <w:szCs w:val="24"/>
              </w:rPr>
              <w:t>該当</w:t>
            </w:r>
            <w:r w:rsidRPr="00445AF0">
              <w:rPr>
                <w:sz w:val="24"/>
                <w:szCs w:val="24"/>
              </w:rPr>
              <w:t>する</w:t>
            </w:r>
            <w:r w:rsidRPr="00445AF0">
              <w:rPr>
                <w:rFonts w:hint="eastAsia"/>
                <w:sz w:val="24"/>
                <w:szCs w:val="24"/>
              </w:rPr>
              <w:t>もの</w:t>
            </w:r>
          </w:p>
          <w:p w:rsidR="00B0466C" w:rsidRPr="00445AF0" w:rsidRDefault="00B0466C">
            <w:pPr>
              <w:rPr>
                <w:sz w:val="24"/>
                <w:szCs w:val="24"/>
              </w:rPr>
            </w:pPr>
            <w:r w:rsidRPr="00445AF0">
              <w:rPr>
                <w:rFonts w:hint="eastAsia"/>
                <w:sz w:val="24"/>
                <w:szCs w:val="24"/>
              </w:rPr>
              <w:t>④</w:t>
            </w:r>
            <w:r w:rsidRPr="00445AF0">
              <w:rPr>
                <w:sz w:val="24"/>
                <w:szCs w:val="24"/>
              </w:rPr>
              <w:t>下肢機能障害を有し、その障害程度</w:t>
            </w:r>
            <w:r w:rsidRPr="00445AF0">
              <w:rPr>
                <w:rFonts w:hint="eastAsia"/>
                <w:sz w:val="24"/>
                <w:szCs w:val="24"/>
              </w:rPr>
              <w:t>が</w:t>
            </w:r>
            <w:r w:rsidRPr="00445AF0">
              <w:rPr>
                <w:rFonts w:hint="eastAsia"/>
                <w:sz w:val="24"/>
                <w:szCs w:val="24"/>
              </w:rPr>
              <w:t>1</w:t>
            </w:r>
            <w:r w:rsidRPr="00445AF0">
              <w:rPr>
                <w:rFonts w:hint="eastAsia"/>
                <w:sz w:val="24"/>
                <w:szCs w:val="24"/>
              </w:rPr>
              <w:t>級から</w:t>
            </w:r>
            <w:r w:rsidRPr="00445AF0">
              <w:rPr>
                <w:sz w:val="24"/>
                <w:szCs w:val="24"/>
              </w:rPr>
              <w:t>3</w:t>
            </w:r>
            <w:r w:rsidRPr="00445AF0">
              <w:rPr>
                <w:sz w:val="24"/>
                <w:szCs w:val="24"/>
              </w:rPr>
              <w:t>級（</w:t>
            </w:r>
            <w:r w:rsidRPr="00445AF0">
              <w:rPr>
                <w:rFonts w:hint="eastAsia"/>
                <w:sz w:val="24"/>
                <w:szCs w:val="24"/>
              </w:rPr>
              <w:t>※</w:t>
            </w:r>
            <w:r w:rsidRPr="00445AF0">
              <w:rPr>
                <w:sz w:val="24"/>
                <w:szCs w:val="24"/>
              </w:rPr>
              <w:t>１）に該当するもの</w:t>
            </w:r>
          </w:p>
          <w:p w:rsidR="00BC5A39" w:rsidRPr="00445AF0" w:rsidRDefault="00B0466C" w:rsidP="001D77BD">
            <w:pPr>
              <w:rPr>
                <w:sz w:val="24"/>
                <w:szCs w:val="24"/>
              </w:rPr>
            </w:pPr>
            <w:r w:rsidRPr="00445AF0">
              <w:rPr>
                <w:rFonts w:hint="eastAsia"/>
                <w:sz w:val="24"/>
                <w:szCs w:val="24"/>
              </w:rPr>
              <w:t>⑤</w:t>
            </w:r>
            <w:r w:rsidR="00FD0674" w:rsidRPr="00445AF0">
              <w:rPr>
                <w:rFonts w:hint="eastAsia"/>
                <w:sz w:val="24"/>
                <w:szCs w:val="24"/>
              </w:rPr>
              <w:t>内部機能</w:t>
            </w:r>
            <w:r w:rsidR="00BC5A39" w:rsidRPr="00445AF0">
              <w:rPr>
                <w:sz w:val="24"/>
                <w:szCs w:val="24"/>
              </w:rPr>
              <w:t>障害を有し、</w:t>
            </w:r>
            <w:r w:rsidR="00695DF0" w:rsidRPr="00445AF0">
              <w:rPr>
                <w:rFonts w:hint="eastAsia"/>
                <w:sz w:val="24"/>
                <w:szCs w:val="24"/>
              </w:rPr>
              <w:t>その障害程度</w:t>
            </w:r>
            <w:r w:rsidR="00695DF0" w:rsidRPr="00445AF0">
              <w:rPr>
                <w:sz w:val="24"/>
                <w:szCs w:val="24"/>
              </w:rPr>
              <w:t>が</w:t>
            </w:r>
            <w:r w:rsidR="00695DF0" w:rsidRPr="00445AF0">
              <w:rPr>
                <w:sz w:val="24"/>
                <w:szCs w:val="24"/>
              </w:rPr>
              <w:t>1</w:t>
            </w:r>
            <w:r w:rsidR="00695DF0" w:rsidRPr="00445AF0">
              <w:rPr>
                <w:sz w:val="24"/>
                <w:szCs w:val="24"/>
              </w:rPr>
              <w:t>級から</w:t>
            </w:r>
            <w:r w:rsidR="00695DF0" w:rsidRPr="00445AF0">
              <w:rPr>
                <w:sz w:val="24"/>
                <w:szCs w:val="24"/>
              </w:rPr>
              <w:t>3</w:t>
            </w:r>
            <w:r w:rsidR="00695DF0" w:rsidRPr="00445AF0">
              <w:rPr>
                <w:sz w:val="24"/>
                <w:szCs w:val="24"/>
              </w:rPr>
              <w:t>級</w:t>
            </w:r>
            <w:r w:rsidR="001D77BD" w:rsidRPr="00445AF0">
              <w:rPr>
                <w:rFonts w:hint="eastAsia"/>
                <w:sz w:val="24"/>
                <w:szCs w:val="24"/>
              </w:rPr>
              <w:t>に</w:t>
            </w:r>
            <w:r w:rsidR="00BC5A39" w:rsidRPr="00445AF0">
              <w:rPr>
                <w:sz w:val="24"/>
                <w:szCs w:val="24"/>
              </w:rPr>
              <w:t>該当し、かつ</w:t>
            </w:r>
            <w:r w:rsidR="00BC5A39" w:rsidRPr="00445AF0">
              <w:rPr>
                <w:rFonts w:hint="eastAsia"/>
                <w:sz w:val="24"/>
                <w:szCs w:val="24"/>
              </w:rPr>
              <w:t>、自力</w:t>
            </w:r>
            <w:r w:rsidR="00BC5A39" w:rsidRPr="00445AF0">
              <w:rPr>
                <w:sz w:val="24"/>
                <w:szCs w:val="24"/>
              </w:rPr>
              <w:t>での歩行が</w:t>
            </w:r>
            <w:r w:rsidR="00BC5A39" w:rsidRPr="00445AF0">
              <w:rPr>
                <w:rFonts w:hint="eastAsia"/>
                <w:sz w:val="24"/>
                <w:szCs w:val="24"/>
              </w:rPr>
              <w:t>困難</w:t>
            </w:r>
            <w:r w:rsidR="00BC5A39" w:rsidRPr="00445AF0">
              <w:rPr>
                <w:sz w:val="24"/>
                <w:szCs w:val="24"/>
              </w:rPr>
              <w:t>で車いす等を使用しなければ屋外での移動が困難な</w:t>
            </w:r>
            <w:r w:rsidR="001D77BD" w:rsidRPr="00445AF0">
              <w:rPr>
                <w:rFonts w:hint="eastAsia"/>
                <w:sz w:val="24"/>
                <w:szCs w:val="24"/>
              </w:rPr>
              <w:t>もの</w:t>
            </w:r>
          </w:p>
        </w:tc>
      </w:tr>
      <w:tr w:rsidR="00D96660" w:rsidTr="00B0466C">
        <w:tc>
          <w:tcPr>
            <w:tcW w:w="2263" w:type="dxa"/>
          </w:tcPr>
          <w:p w:rsidR="00D96660" w:rsidRPr="00445AF0" w:rsidRDefault="00BC5A39">
            <w:pPr>
              <w:rPr>
                <w:sz w:val="24"/>
                <w:szCs w:val="24"/>
              </w:rPr>
            </w:pPr>
            <w:r w:rsidRPr="00445AF0">
              <w:rPr>
                <w:rFonts w:hint="eastAsia"/>
                <w:sz w:val="24"/>
                <w:szCs w:val="24"/>
              </w:rPr>
              <w:t>知的</w:t>
            </w:r>
            <w:r w:rsidRPr="00445AF0">
              <w:rPr>
                <w:sz w:val="24"/>
                <w:szCs w:val="24"/>
              </w:rPr>
              <w:t>障害者（児）</w:t>
            </w:r>
          </w:p>
        </w:tc>
        <w:tc>
          <w:tcPr>
            <w:tcW w:w="6231" w:type="dxa"/>
          </w:tcPr>
          <w:p w:rsidR="00D96660" w:rsidRPr="00445AF0" w:rsidRDefault="00445AF0">
            <w:pPr>
              <w:rPr>
                <w:sz w:val="24"/>
                <w:szCs w:val="24"/>
              </w:rPr>
            </w:pPr>
            <w:r w:rsidRPr="00445AF0">
              <w:rPr>
                <w:rFonts w:hint="eastAsia"/>
                <w:sz w:val="24"/>
                <w:szCs w:val="24"/>
              </w:rPr>
              <w:t>療育手帳</w:t>
            </w:r>
            <w:r w:rsidRPr="00445AF0">
              <w:rPr>
                <w:sz w:val="24"/>
                <w:szCs w:val="24"/>
              </w:rPr>
              <w:t>を</w:t>
            </w:r>
            <w:r w:rsidRPr="00445AF0">
              <w:rPr>
                <w:rFonts w:hint="eastAsia"/>
                <w:sz w:val="24"/>
                <w:szCs w:val="24"/>
              </w:rPr>
              <w:t>所持し</w:t>
            </w:r>
            <w:r w:rsidRPr="00445AF0">
              <w:rPr>
                <w:sz w:val="24"/>
                <w:szCs w:val="24"/>
              </w:rPr>
              <w:t>、外出時に行ける移動に支援が</w:t>
            </w:r>
            <w:r w:rsidRPr="00445AF0">
              <w:rPr>
                <w:rFonts w:hint="eastAsia"/>
                <w:sz w:val="24"/>
                <w:szCs w:val="24"/>
              </w:rPr>
              <w:t>必要な</w:t>
            </w:r>
            <w:r w:rsidRPr="00445AF0">
              <w:rPr>
                <w:sz w:val="24"/>
                <w:szCs w:val="24"/>
              </w:rPr>
              <w:t>もの</w:t>
            </w:r>
          </w:p>
        </w:tc>
      </w:tr>
      <w:tr w:rsidR="00D96660" w:rsidTr="00B0466C">
        <w:tc>
          <w:tcPr>
            <w:tcW w:w="2263" w:type="dxa"/>
          </w:tcPr>
          <w:p w:rsidR="00D96660" w:rsidRPr="00445AF0" w:rsidRDefault="00BC5A39">
            <w:pPr>
              <w:rPr>
                <w:sz w:val="24"/>
                <w:szCs w:val="24"/>
              </w:rPr>
            </w:pPr>
            <w:r w:rsidRPr="00445AF0">
              <w:rPr>
                <w:rFonts w:hint="eastAsia"/>
                <w:sz w:val="24"/>
                <w:szCs w:val="24"/>
              </w:rPr>
              <w:t>精神</w:t>
            </w:r>
            <w:r w:rsidRPr="00445AF0">
              <w:rPr>
                <w:sz w:val="24"/>
                <w:szCs w:val="24"/>
              </w:rPr>
              <w:t>障害者</w:t>
            </w:r>
            <w:r w:rsidRPr="00445AF0">
              <w:rPr>
                <w:rFonts w:hint="eastAsia"/>
                <w:sz w:val="24"/>
                <w:szCs w:val="24"/>
              </w:rPr>
              <w:t>（</w:t>
            </w:r>
            <w:r w:rsidRPr="00445AF0">
              <w:rPr>
                <w:sz w:val="24"/>
                <w:szCs w:val="24"/>
              </w:rPr>
              <w:t>児）</w:t>
            </w:r>
          </w:p>
        </w:tc>
        <w:tc>
          <w:tcPr>
            <w:tcW w:w="6231" w:type="dxa"/>
          </w:tcPr>
          <w:p w:rsidR="00D96660" w:rsidRPr="00445AF0" w:rsidRDefault="00445AF0">
            <w:pPr>
              <w:rPr>
                <w:sz w:val="24"/>
                <w:szCs w:val="24"/>
              </w:rPr>
            </w:pPr>
            <w:r w:rsidRPr="00445AF0">
              <w:rPr>
                <w:rFonts w:hint="eastAsia"/>
                <w:sz w:val="24"/>
                <w:szCs w:val="24"/>
              </w:rPr>
              <w:t>精神障害者</w:t>
            </w:r>
            <w:r w:rsidRPr="00445AF0">
              <w:rPr>
                <w:sz w:val="24"/>
                <w:szCs w:val="24"/>
              </w:rPr>
              <w:t>保健福祉</w:t>
            </w:r>
            <w:r w:rsidRPr="00445AF0">
              <w:rPr>
                <w:rFonts w:hint="eastAsia"/>
                <w:sz w:val="24"/>
                <w:szCs w:val="24"/>
              </w:rPr>
              <w:t>手帳</w:t>
            </w:r>
            <w:r w:rsidRPr="00445AF0">
              <w:rPr>
                <w:sz w:val="24"/>
                <w:szCs w:val="24"/>
              </w:rPr>
              <w:t>を所持し、外出時における移動に支援が必要</w:t>
            </w:r>
            <w:r w:rsidRPr="00445AF0">
              <w:rPr>
                <w:rFonts w:hint="eastAsia"/>
                <w:sz w:val="24"/>
                <w:szCs w:val="24"/>
              </w:rPr>
              <w:t>な</w:t>
            </w:r>
            <w:r w:rsidRPr="00445AF0">
              <w:rPr>
                <w:sz w:val="24"/>
                <w:szCs w:val="24"/>
              </w:rPr>
              <w:t>もの</w:t>
            </w:r>
          </w:p>
        </w:tc>
      </w:tr>
    </w:tbl>
    <w:p w:rsidR="00D96660" w:rsidRDefault="00D96660"/>
    <w:p w:rsidR="00821E61" w:rsidRDefault="00821E61"/>
    <w:p w:rsidR="00821E61" w:rsidRDefault="00821E61"/>
    <w:p w:rsidR="00821E61" w:rsidRDefault="00821E61"/>
    <w:p w:rsidR="00821E61" w:rsidRDefault="00821E61"/>
    <w:p w:rsidR="00821E61" w:rsidRDefault="00821E61"/>
    <w:p w:rsidR="00821E61" w:rsidRDefault="00821E61"/>
    <w:p w:rsidR="009A340F" w:rsidRPr="00CF6DE9" w:rsidRDefault="00CF6DE9">
      <w:pPr>
        <w:rPr>
          <w:rFonts w:ascii="HGP創英角ﾎﾟｯﾌﾟ体" w:eastAsia="HGP創英角ﾎﾟｯﾌﾟ体" w:hAnsi="HGP創英角ﾎﾟｯﾌﾟ体"/>
          <w:sz w:val="44"/>
          <w:szCs w:val="44"/>
        </w:rPr>
      </w:pPr>
      <w:r>
        <w:rPr>
          <w:rFonts w:ascii="HGP創英角ﾎﾟｯﾌﾟ体" w:eastAsia="HGP創英角ﾎﾟｯﾌﾟ体" w:hAnsi="HGP創英角ﾎﾟｯﾌﾟ体" w:hint="eastAsia"/>
          <w:sz w:val="44"/>
          <w:szCs w:val="44"/>
        </w:rPr>
        <w:t>３、</w:t>
      </w:r>
      <w:r w:rsidR="009A340F" w:rsidRPr="00CF6DE9">
        <w:rPr>
          <w:rFonts w:ascii="HGP創英角ﾎﾟｯﾌﾟ体" w:eastAsia="HGP創英角ﾎﾟｯﾌﾟ体" w:hAnsi="HGP創英角ﾎﾟｯﾌﾟ体" w:hint="eastAsia"/>
          <w:sz w:val="44"/>
          <w:szCs w:val="44"/>
        </w:rPr>
        <w:t>外出</w:t>
      </w:r>
      <w:r w:rsidR="009A340F" w:rsidRPr="00CF6DE9">
        <w:rPr>
          <w:rFonts w:ascii="HGP創英角ﾎﾟｯﾌﾟ体" w:eastAsia="HGP創英角ﾎﾟｯﾌﾟ体" w:hAnsi="HGP創英角ﾎﾟｯﾌﾟ体"/>
          <w:sz w:val="44"/>
          <w:szCs w:val="44"/>
        </w:rPr>
        <w:t>の範囲</w:t>
      </w:r>
    </w:p>
    <w:p w:rsidR="00183ACD" w:rsidRDefault="00183ACD">
      <w:pPr>
        <w:rPr>
          <w:sz w:val="22"/>
        </w:rPr>
      </w:pPr>
    </w:p>
    <w:p w:rsidR="009A340F" w:rsidRPr="00445AF0" w:rsidRDefault="009A340F" w:rsidP="00183ACD">
      <w:pPr>
        <w:ind w:firstLineChars="100" w:firstLine="220"/>
        <w:rPr>
          <w:sz w:val="22"/>
        </w:rPr>
      </w:pPr>
      <w:r w:rsidRPr="00445AF0">
        <w:rPr>
          <w:rFonts w:hint="eastAsia"/>
          <w:sz w:val="22"/>
        </w:rPr>
        <w:t>原則</w:t>
      </w:r>
      <w:r w:rsidRPr="00445AF0">
        <w:rPr>
          <w:sz w:val="22"/>
        </w:rPr>
        <w:t>として一日の範囲内で用務を終え</w:t>
      </w:r>
      <w:r w:rsidRPr="00445AF0">
        <w:rPr>
          <w:rFonts w:hint="eastAsia"/>
          <w:sz w:val="22"/>
        </w:rPr>
        <w:t>ることの</w:t>
      </w:r>
      <w:r w:rsidRPr="00445AF0">
        <w:rPr>
          <w:sz w:val="22"/>
        </w:rPr>
        <w:t>可能なもの</w:t>
      </w:r>
      <w:r w:rsidRPr="00445AF0">
        <w:rPr>
          <w:rFonts w:hint="eastAsia"/>
          <w:sz w:val="22"/>
        </w:rPr>
        <w:t>を</w:t>
      </w:r>
      <w:r w:rsidRPr="00445AF0">
        <w:rPr>
          <w:sz w:val="22"/>
        </w:rPr>
        <w:t>移動支援の対象とします。</w:t>
      </w:r>
      <w:r w:rsidR="00CF6DE9" w:rsidRPr="00445AF0">
        <w:rPr>
          <w:rFonts w:hint="eastAsia"/>
          <w:sz w:val="22"/>
        </w:rPr>
        <w:t>外出</w:t>
      </w:r>
      <w:r w:rsidR="00CF6DE9" w:rsidRPr="00445AF0">
        <w:rPr>
          <w:sz w:val="22"/>
        </w:rPr>
        <w:t>のため</w:t>
      </w:r>
      <w:r w:rsidR="00CF6DE9" w:rsidRPr="00445AF0">
        <w:rPr>
          <w:rFonts w:hint="eastAsia"/>
          <w:sz w:val="22"/>
        </w:rPr>
        <w:t>の</w:t>
      </w:r>
      <w:r w:rsidR="00CF6DE9" w:rsidRPr="00445AF0">
        <w:rPr>
          <w:sz w:val="22"/>
        </w:rPr>
        <w:t>支援</w:t>
      </w:r>
      <w:r w:rsidR="00811BB5" w:rsidRPr="00445AF0">
        <w:rPr>
          <w:rFonts w:hint="eastAsia"/>
          <w:sz w:val="22"/>
        </w:rPr>
        <w:t>の場合</w:t>
      </w:r>
      <w:r w:rsidR="00242DC8" w:rsidRPr="00445AF0">
        <w:rPr>
          <w:sz w:val="22"/>
        </w:rPr>
        <w:t>、</w:t>
      </w:r>
      <w:r w:rsidR="00CF6DE9" w:rsidRPr="00445AF0">
        <w:rPr>
          <w:sz w:val="22"/>
        </w:rPr>
        <w:t>「</w:t>
      </w:r>
      <w:r w:rsidR="00811BB5" w:rsidRPr="00445AF0">
        <w:rPr>
          <w:rFonts w:hint="eastAsia"/>
          <w:sz w:val="22"/>
        </w:rPr>
        <w:t>準備を</w:t>
      </w:r>
      <w:r w:rsidR="00CF6DE9" w:rsidRPr="00445AF0">
        <w:rPr>
          <w:sz w:val="22"/>
        </w:rPr>
        <w:t>伴う支援」や「</w:t>
      </w:r>
      <w:r w:rsidR="00CF6DE9" w:rsidRPr="00445AF0">
        <w:rPr>
          <w:rFonts w:hint="eastAsia"/>
          <w:sz w:val="22"/>
        </w:rPr>
        <w:t>帰宅</w:t>
      </w:r>
      <w:r w:rsidR="00CF6DE9" w:rsidRPr="00445AF0">
        <w:rPr>
          <w:sz w:val="22"/>
        </w:rPr>
        <w:t>した直後の対応支援」などが含まれ</w:t>
      </w:r>
      <w:r w:rsidR="00811BB5" w:rsidRPr="00445AF0">
        <w:rPr>
          <w:rFonts w:hint="eastAsia"/>
          <w:sz w:val="22"/>
        </w:rPr>
        <w:t>れば</w:t>
      </w:r>
      <w:r w:rsidR="00CF6DE9" w:rsidRPr="00445AF0">
        <w:rPr>
          <w:sz w:val="22"/>
        </w:rPr>
        <w:t>、</w:t>
      </w:r>
      <w:r w:rsidR="00CF6DE9" w:rsidRPr="00445AF0">
        <w:rPr>
          <w:rFonts w:hint="eastAsia"/>
          <w:sz w:val="22"/>
        </w:rPr>
        <w:t>支援</w:t>
      </w:r>
      <w:r w:rsidR="00CF6DE9" w:rsidRPr="00445AF0">
        <w:rPr>
          <w:sz w:val="22"/>
        </w:rPr>
        <w:t>の</w:t>
      </w:r>
      <w:r w:rsidR="00CF6DE9" w:rsidRPr="00445AF0">
        <w:rPr>
          <w:rFonts w:hint="eastAsia"/>
          <w:sz w:val="22"/>
        </w:rPr>
        <w:t>始点</w:t>
      </w:r>
      <w:r w:rsidR="00CF6DE9" w:rsidRPr="00445AF0">
        <w:rPr>
          <w:sz w:val="22"/>
        </w:rPr>
        <w:t>または</w:t>
      </w:r>
      <w:r w:rsidR="00CF6DE9" w:rsidRPr="00445AF0">
        <w:rPr>
          <w:rFonts w:hint="eastAsia"/>
          <w:sz w:val="22"/>
        </w:rPr>
        <w:t>終点</w:t>
      </w:r>
      <w:r w:rsidR="00CF6DE9" w:rsidRPr="00445AF0">
        <w:rPr>
          <w:sz w:val="22"/>
        </w:rPr>
        <w:t>のいずれかは利用者の居宅でなければなりません。</w:t>
      </w:r>
    </w:p>
    <w:p w:rsidR="00CF6DE9" w:rsidRPr="00242DC8" w:rsidRDefault="00CF6DE9"/>
    <w:p w:rsidR="009A340F" w:rsidRPr="006D02FF" w:rsidRDefault="00213B9B">
      <w:pPr>
        <w:rPr>
          <w:rFonts w:ascii="HGPｺﾞｼｯｸM" w:eastAsia="HGPｺﾞｼｯｸM"/>
          <w:sz w:val="28"/>
          <w:szCs w:val="28"/>
        </w:rPr>
      </w:pPr>
      <w:r w:rsidRPr="006D02FF">
        <w:rPr>
          <w:rFonts w:ascii="HGPｺﾞｼｯｸM" w:eastAsia="HGPｺﾞｼｯｸM" w:hint="eastAsia"/>
          <w:sz w:val="28"/>
          <w:szCs w:val="28"/>
        </w:rPr>
        <w:t>１）対象となる外出の範囲</w:t>
      </w:r>
    </w:p>
    <w:tbl>
      <w:tblPr>
        <w:tblStyle w:val="a3"/>
        <w:tblW w:w="0" w:type="auto"/>
        <w:tblLook w:val="04A0" w:firstRow="1" w:lastRow="0" w:firstColumn="1" w:lastColumn="0" w:noHBand="0" w:noVBand="1"/>
      </w:tblPr>
      <w:tblGrid>
        <w:gridCol w:w="2689"/>
        <w:gridCol w:w="2835"/>
        <w:gridCol w:w="2970"/>
      </w:tblGrid>
      <w:tr w:rsidR="00213B9B" w:rsidTr="006D02FF">
        <w:tc>
          <w:tcPr>
            <w:tcW w:w="2689" w:type="dxa"/>
          </w:tcPr>
          <w:p w:rsidR="00213B9B" w:rsidRPr="00445AF0" w:rsidRDefault="00213B9B" w:rsidP="00445AF0">
            <w:pPr>
              <w:jc w:val="center"/>
              <w:rPr>
                <w:b/>
                <w:sz w:val="24"/>
                <w:szCs w:val="24"/>
              </w:rPr>
            </w:pPr>
            <w:r w:rsidRPr="00445AF0">
              <w:rPr>
                <w:rFonts w:hint="eastAsia"/>
                <w:b/>
                <w:sz w:val="24"/>
                <w:szCs w:val="24"/>
              </w:rPr>
              <w:t>事由</w:t>
            </w:r>
          </w:p>
        </w:tc>
        <w:tc>
          <w:tcPr>
            <w:tcW w:w="2835" w:type="dxa"/>
          </w:tcPr>
          <w:p w:rsidR="00213B9B" w:rsidRPr="00445AF0" w:rsidRDefault="00213B9B" w:rsidP="00445AF0">
            <w:pPr>
              <w:jc w:val="center"/>
              <w:rPr>
                <w:b/>
                <w:sz w:val="24"/>
                <w:szCs w:val="24"/>
              </w:rPr>
            </w:pPr>
            <w:r w:rsidRPr="00445AF0">
              <w:rPr>
                <w:rFonts w:hint="eastAsia"/>
                <w:b/>
                <w:sz w:val="24"/>
                <w:szCs w:val="24"/>
              </w:rPr>
              <w:t>外出</w:t>
            </w:r>
            <w:r w:rsidRPr="00445AF0">
              <w:rPr>
                <w:b/>
                <w:sz w:val="24"/>
                <w:szCs w:val="24"/>
              </w:rPr>
              <w:t>内容</w:t>
            </w:r>
          </w:p>
        </w:tc>
        <w:tc>
          <w:tcPr>
            <w:tcW w:w="2970" w:type="dxa"/>
          </w:tcPr>
          <w:p w:rsidR="00213B9B" w:rsidRPr="00445AF0" w:rsidRDefault="00213B9B" w:rsidP="00445AF0">
            <w:pPr>
              <w:jc w:val="center"/>
              <w:rPr>
                <w:b/>
                <w:sz w:val="24"/>
                <w:szCs w:val="24"/>
              </w:rPr>
            </w:pPr>
            <w:r w:rsidRPr="00445AF0">
              <w:rPr>
                <w:rFonts w:hint="eastAsia"/>
                <w:b/>
                <w:sz w:val="24"/>
                <w:szCs w:val="24"/>
              </w:rPr>
              <w:t>外出</w:t>
            </w:r>
            <w:r w:rsidRPr="00445AF0">
              <w:rPr>
                <w:b/>
                <w:sz w:val="24"/>
                <w:szCs w:val="24"/>
              </w:rPr>
              <w:t>先の例</w:t>
            </w:r>
          </w:p>
        </w:tc>
      </w:tr>
      <w:tr w:rsidR="001131C3" w:rsidTr="006D02FF">
        <w:tc>
          <w:tcPr>
            <w:tcW w:w="2689" w:type="dxa"/>
            <w:vMerge w:val="restart"/>
            <w:vAlign w:val="center"/>
          </w:tcPr>
          <w:p w:rsidR="001131C3" w:rsidRPr="00FD7E32" w:rsidRDefault="001131C3">
            <w:pPr>
              <w:rPr>
                <w:b/>
                <w:sz w:val="24"/>
                <w:szCs w:val="24"/>
              </w:rPr>
            </w:pPr>
            <w:r w:rsidRPr="00FD7E32">
              <w:rPr>
                <w:rFonts w:hint="eastAsia"/>
                <w:b/>
                <w:sz w:val="24"/>
                <w:szCs w:val="24"/>
              </w:rPr>
              <w:t>社会</w:t>
            </w:r>
            <w:r w:rsidRPr="00FD7E32">
              <w:rPr>
                <w:b/>
                <w:sz w:val="24"/>
                <w:szCs w:val="24"/>
              </w:rPr>
              <w:t>生活上必要</w:t>
            </w:r>
            <w:r w:rsidRPr="00FD7E32">
              <w:rPr>
                <w:rFonts w:hint="eastAsia"/>
                <w:b/>
                <w:sz w:val="24"/>
                <w:szCs w:val="24"/>
              </w:rPr>
              <w:t>不可欠</w:t>
            </w:r>
            <w:r w:rsidRPr="00FD7E32">
              <w:rPr>
                <w:b/>
                <w:sz w:val="24"/>
                <w:szCs w:val="24"/>
              </w:rPr>
              <w:t>な外出</w:t>
            </w:r>
          </w:p>
        </w:tc>
        <w:tc>
          <w:tcPr>
            <w:tcW w:w="2835" w:type="dxa"/>
          </w:tcPr>
          <w:p w:rsidR="001131C3" w:rsidRPr="00213B9B" w:rsidRDefault="001131C3">
            <w:r>
              <w:rPr>
                <w:rFonts w:hint="eastAsia"/>
              </w:rPr>
              <w:t>公的</w:t>
            </w:r>
            <w:r>
              <w:t>な機関における諸手続き</w:t>
            </w:r>
          </w:p>
        </w:tc>
        <w:tc>
          <w:tcPr>
            <w:tcW w:w="2970" w:type="dxa"/>
          </w:tcPr>
          <w:p w:rsidR="001131C3" w:rsidRDefault="001131C3">
            <w:r>
              <w:rPr>
                <w:rFonts w:hint="eastAsia"/>
              </w:rPr>
              <w:t>金融</w:t>
            </w:r>
            <w:r>
              <w:t>機関等への外出</w:t>
            </w:r>
          </w:p>
          <w:p w:rsidR="001131C3" w:rsidRPr="00213B9B" w:rsidRDefault="001131C3">
            <w:r>
              <w:rPr>
                <w:rFonts w:hint="eastAsia"/>
              </w:rPr>
              <w:t>冠婚葬祭</w:t>
            </w:r>
            <w:r>
              <w:t>など</w:t>
            </w:r>
          </w:p>
        </w:tc>
      </w:tr>
      <w:tr w:rsidR="001131C3" w:rsidTr="006D02FF">
        <w:tc>
          <w:tcPr>
            <w:tcW w:w="2689" w:type="dxa"/>
            <w:vMerge/>
            <w:vAlign w:val="center"/>
          </w:tcPr>
          <w:p w:rsidR="001131C3" w:rsidRPr="00FD7E32" w:rsidRDefault="001131C3">
            <w:pPr>
              <w:rPr>
                <w:b/>
                <w:sz w:val="24"/>
                <w:szCs w:val="24"/>
              </w:rPr>
            </w:pPr>
          </w:p>
        </w:tc>
        <w:tc>
          <w:tcPr>
            <w:tcW w:w="2835" w:type="dxa"/>
          </w:tcPr>
          <w:p w:rsidR="001131C3" w:rsidRDefault="001131C3">
            <w:r>
              <w:rPr>
                <w:rFonts w:hint="eastAsia"/>
              </w:rPr>
              <w:t>緊急性</w:t>
            </w:r>
            <w:r>
              <w:t>を必要とするもの</w:t>
            </w:r>
          </w:p>
        </w:tc>
        <w:tc>
          <w:tcPr>
            <w:tcW w:w="2970" w:type="dxa"/>
          </w:tcPr>
          <w:p w:rsidR="001131C3" w:rsidRDefault="001131C3">
            <w:r>
              <w:rPr>
                <w:rFonts w:hint="eastAsia"/>
              </w:rPr>
              <w:t>・日中</w:t>
            </w:r>
            <w:r>
              <w:t>一時支援（一時</w:t>
            </w:r>
            <w:r>
              <w:rPr>
                <w:rFonts w:hint="eastAsia"/>
              </w:rPr>
              <w:t>利用型</w:t>
            </w:r>
            <w:r>
              <w:t>）利用の送迎</w:t>
            </w:r>
          </w:p>
          <w:p w:rsidR="001131C3" w:rsidRPr="001131C3" w:rsidRDefault="001131C3">
            <w:r>
              <w:rPr>
                <w:rFonts w:hint="eastAsia"/>
              </w:rPr>
              <w:t>・</w:t>
            </w:r>
            <w:r>
              <w:t>医療機関及びこれに準ずるものへの通院（定期的な通院計画を</w:t>
            </w:r>
            <w:r>
              <w:rPr>
                <w:rFonts w:hint="eastAsia"/>
              </w:rPr>
              <w:t>持たないもの</w:t>
            </w:r>
            <w:r>
              <w:t>）</w:t>
            </w:r>
            <w:r>
              <w:t>※1</w:t>
            </w:r>
          </w:p>
        </w:tc>
      </w:tr>
      <w:tr w:rsidR="001131C3" w:rsidTr="006D02FF">
        <w:tc>
          <w:tcPr>
            <w:tcW w:w="2689" w:type="dxa"/>
            <w:vMerge/>
            <w:vAlign w:val="center"/>
          </w:tcPr>
          <w:p w:rsidR="001131C3" w:rsidRPr="00FD7E32" w:rsidRDefault="001131C3">
            <w:pPr>
              <w:rPr>
                <w:b/>
                <w:sz w:val="24"/>
                <w:szCs w:val="24"/>
              </w:rPr>
            </w:pPr>
          </w:p>
        </w:tc>
        <w:tc>
          <w:tcPr>
            <w:tcW w:w="2835" w:type="dxa"/>
          </w:tcPr>
          <w:p w:rsidR="001131C3" w:rsidRDefault="001131C3">
            <w:r>
              <w:rPr>
                <w:rFonts w:hint="eastAsia"/>
              </w:rPr>
              <w:t>今後</w:t>
            </w:r>
            <w:r>
              <w:t>の生活において必要な手続きであり、</w:t>
            </w:r>
            <w:r>
              <w:rPr>
                <w:rFonts w:hint="eastAsia"/>
              </w:rPr>
              <w:t>目的</w:t>
            </w:r>
            <w:r>
              <w:t>達成</w:t>
            </w:r>
            <w:r>
              <w:rPr>
                <w:rFonts w:hint="eastAsia"/>
              </w:rPr>
              <w:t>後</w:t>
            </w:r>
            <w:r>
              <w:t>の</w:t>
            </w:r>
            <w:r>
              <w:rPr>
                <w:rFonts w:hint="eastAsia"/>
              </w:rPr>
              <w:t>継続</w:t>
            </w:r>
            <w:r>
              <w:t>性のないもの</w:t>
            </w:r>
          </w:p>
        </w:tc>
        <w:tc>
          <w:tcPr>
            <w:tcW w:w="2970" w:type="dxa"/>
          </w:tcPr>
          <w:p w:rsidR="001131C3" w:rsidRPr="001131C3" w:rsidRDefault="001131C3">
            <w:r>
              <w:rPr>
                <w:rFonts w:hint="eastAsia"/>
              </w:rPr>
              <w:t>学校</w:t>
            </w:r>
            <w:r>
              <w:t>、施設等の</w:t>
            </w:r>
            <w:r>
              <w:rPr>
                <w:rFonts w:hint="eastAsia"/>
              </w:rPr>
              <w:t>見学</w:t>
            </w:r>
            <w:r>
              <w:t>や利用手続き、入学手続き、会社への就職説明会など</w:t>
            </w:r>
          </w:p>
        </w:tc>
      </w:tr>
      <w:tr w:rsidR="00D0290C" w:rsidTr="006D02FF">
        <w:tc>
          <w:tcPr>
            <w:tcW w:w="2689" w:type="dxa"/>
            <w:vMerge w:val="restart"/>
            <w:vAlign w:val="center"/>
          </w:tcPr>
          <w:p w:rsidR="00D0290C" w:rsidRPr="00FD7E32" w:rsidRDefault="00D0290C">
            <w:pPr>
              <w:rPr>
                <w:b/>
                <w:sz w:val="24"/>
                <w:szCs w:val="24"/>
              </w:rPr>
            </w:pPr>
            <w:r w:rsidRPr="00FD7E32">
              <w:rPr>
                <w:rFonts w:hint="eastAsia"/>
                <w:b/>
                <w:sz w:val="24"/>
                <w:szCs w:val="24"/>
              </w:rPr>
              <w:t>余暇</w:t>
            </w:r>
            <w:r w:rsidRPr="00FD7E32">
              <w:rPr>
                <w:b/>
                <w:sz w:val="24"/>
                <w:szCs w:val="24"/>
              </w:rPr>
              <w:t>活動等の社会参加のための</w:t>
            </w:r>
            <w:r w:rsidRPr="00FD7E32">
              <w:rPr>
                <w:rFonts w:hint="eastAsia"/>
                <w:b/>
                <w:sz w:val="24"/>
                <w:szCs w:val="24"/>
              </w:rPr>
              <w:t>外出</w:t>
            </w:r>
          </w:p>
        </w:tc>
        <w:tc>
          <w:tcPr>
            <w:tcW w:w="2835" w:type="dxa"/>
          </w:tcPr>
          <w:p w:rsidR="00D0290C" w:rsidRPr="001131C3" w:rsidRDefault="00D0290C">
            <w:r>
              <w:rPr>
                <w:rFonts w:hint="eastAsia"/>
              </w:rPr>
              <w:t>文化施設</w:t>
            </w:r>
            <w:r>
              <w:t>等の利用</w:t>
            </w:r>
          </w:p>
        </w:tc>
        <w:tc>
          <w:tcPr>
            <w:tcW w:w="2970" w:type="dxa"/>
          </w:tcPr>
          <w:p w:rsidR="00D0290C" w:rsidRDefault="00D0290C">
            <w:r>
              <w:rPr>
                <w:rFonts w:hint="eastAsia"/>
              </w:rPr>
              <w:t>美術</w:t>
            </w:r>
            <w:r>
              <w:t>館、映画館、コンサート会場等</w:t>
            </w:r>
          </w:p>
        </w:tc>
      </w:tr>
      <w:tr w:rsidR="00D0290C" w:rsidTr="006D02FF">
        <w:tc>
          <w:tcPr>
            <w:tcW w:w="2689" w:type="dxa"/>
            <w:vMerge/>
          </w:tcPr>
          <w:p w:rsidR="00D0290C" w:rsidRPr="00D0290C" w:rsidRDefault="00D0290C"/>
        </w:tc>
        <w:tc>
          <w:tcPr>
            <w:tcW w:w="2835" w:type="dxa"/>
          </w:tcPr>
          <w:p w:rsidR="00D0290C" w:rsidRDefault="00D0290C">
            <w:r>
              <w:rPr>
                <w:rFonts w:hint="eastAsia"/>
              </w:rPr>
              <w:t>体育施設</w:t>
            </w:r>
            <w:r>
              <w:t>等の利用</w:t>
            </w:r>
          </w:p>
        </w:tc>
        <w:tc>
          <w:tcPr>
            <w:tcW w:w="2970" w:type="dxa"/>
          </w:tcPr>
          <w:p w:rsidR="00D0290C" w:rsidRDefault="00D0290C">
            <w:r>
              <w:rPr>
                <w:rFonts w:hint="eastAsia"/>
              </w:rPr>
              <w:t>体育</w:t>
            </w:r>
            <w:r>
              <w:t>館、競技場、プール等</w:t>
            </w:r>
          </w:p>
        </w:tc>
      </w:tr>
      <w:tr w:rsidR="00D0290C" w:rsidTr="006D02FF">
        <w:tc>
          <w:tcPr>
            <w:tcW w:w="2689" w:type="dxa"/>
            <w:vMerge/>
          </w:tcPr>
          <w:p w:rsidR="00D0290C" w:rsidRPr="00D0290C" w:rsidRDefault="00D0290C"/>
        </w:tc>
        <w:tc>
          <w:tcPr>
            <w:tcW w:w="2835" w:type="dxa"/>
          </w:tcPr>
          <w:p w:rsidR="00D0290C" w:rsidRDefault="00D0290C">
            <w:r>
              <w:rPr>
                <w:rFonts w:hint="eastAsia"/>
              </w:rPr>
              <w:t>屋外</w:t>
            </w:r>
            <w:r>
              <w:t>レジャー</w:t>
            </w:r>
          </w:p>
        </w:tc>
        <w:tc>
          <w:tcPr>
            <w:tcW w:w="2970" w:type="dxa"/>
          </w:tcPr>
          <w:p w:rsidR="00D0290C" w:rsidRDefault="00D0290C">
            <w:r>
              <w:rPr>
                <w:rFonts w:hint="eastAsia"/>
              </w:rPr>
              <w:t>動物園</w:t>
            </w:r>
            <w:r>
              <w:t>、</w:t>
            </w:r>
            <w:r>
              <w:rPr>
                <w:rFonts w:hint="eastAsia"/>
              </w:rPr>
              <w:t>遊園地</w:t>
            </w:r>
            <w:r>
              <w:t>、キャンプ等</w:t>
            </w:r>
          </w:p>
        </w:tc>
      </w:tr>
      <w:tr w:rsidR="00D0290C" w:rsidTr="006D02FF">
        <w:tc>
          <w:tcPr>
            <w:tcW w:w="2689" w:type="dxa"/>
            <w:vMerge/>
          </w:tcPr>
          <w:p w:rsidR="00D0290C" w:rsidRPr="00D0290C" w:rsidRDefault="00D0290C"/>
        </w:tc>
        <w:tc>
          <w:tcPr>
            <w:tcW w:w="2835" w:type="dxa"/>
          </w:tcPr>
          <w:p w:rsidR="00D0290C" w:rsidRDefault="00D0290C">
            <w:r>
              <w:rPr>
                <w:rFonts w:hint="eastAsia"/>
              </w:rPr>
              <w:t>買い物</w:t>
            </w:r>
            <w:r w:rsidR="00141DA5">
              <w:rPr>
                <w:rFonts w:hint="eastAsia"/>
              </w:rPr>
              <w:t>※</w:t>
            </w:r>
            <w:r w:rsidR="00141DA5">
              <w:t>2</w:t>
            </w:r>
          </w:p>
        </w:tc>
        <w:tc>
          <w:tcPr>
            <w:tcW w:w="2970" w:type="dxa"/>
          </w:tcPr>
          <w:p w:rsidR="00D0290C" w:rsidRDefault="00D0290C">
            <w:r>
              <w:rPr>
                <w:rFonts w:hint="eastAsia"/>
              </w:rPr>
              <w:t>商店</w:t>
            </w:r>
            <w:r>
              <w:t>、デパート等</w:t>
            </w:r>
          </w:p>
        </w:tc>
      </w:tr>
      <w:tr w:rsidR="00D0290C" w:rsidTr="006D02FF">
        <w:tc>
          <w:tcPr>
            <w:tcW w:w="2689" w:type="dxa"/>
            <w:vMerge/>
          </w:tcPr>
          <w:p w:rsidR="00D0290C" w:rsidRPr="00D0290C" w:rsidRDefault="00D0290C"/>
        </w:tc>
        <w:tc>
          <w:tcPr>
            <w:tcW w:w="2835" w:type="dxa"/>
          </w:tcPr>
          <w:p w:rsidR="00D0290C" w:rsidRDefault="00D0290C">
            <w:r>
              <w:rPr>
                <w:rFonts w:hint="eastAsia"/>
              </w:rPr>
              <w:t>理容</w:t>
            </w:r>
            <w:r>
              <w:t>・美容・着付け</w:t>
            </w:r>
          </w:p>
        </w:tc>
        <w:tc>
          <w:tcPr>
            <w:tcW w:w="2970" w:type="dxa"/>
          </w:tcPr>
          <w:p w:rsidR="00D0290C" w:rsidRDefault="00D0290C">
            <w:r>
              <w:rPr>
                <w:rFonts w:hint="eastAsia"/>
              </w:rPr>
              <w:t>理容院</w:t>
            </w:r>
            <w:r>
              <w:t>、</w:t>
            </w:r>
            <w:r>
              <w:rPr>
                <w:rFonts w:hint="eastAsia"/>
              </w:rPr>
              <w:t>美容院</w:t>
            </w:r>
          </w:p>
        </w:tc>
      </w:tr>
      <w:tr w:rsidR="00D0290C" w:rsidTr="006D02FF">
        <w:tc>
          <w:tcPr>
            <w:tcW w:w="2689" w:type="dxa"/>
            <w:vMerge/>
          </w:tcPr>
          <w:p w:rsidR="00D0290C" w:rsidRPr="00D0290C" w:rsidRDefault="00D0290C"/>
        </w:tc>
        <w:tc>
          <w:tcPr>
            <w:tcW w:w="2835" w:type="dxa"/>
          </w:tcPr>
          <w:p w:rsidR="00D0290C" w:rsidRDefault="00D0290C">
            <w:r>
              <w:rPr>
                <w:rFonts w:hint="eastAsia"/>
              </w:rPr>
              <w:t>国</w:t>
            </w:r>
            <w:r>
              <w:t>・県・市町</w:t>
            </w:r>
            <w:r>
              <w:rPr>
                <w:rFonts w:hint="eastAsia"/>
              </w:rPr>
              <w:t>主催</w:t>
            </w:r>
            <w:r>
              <w:t>の研修・</w:t>
            </w:r>
            <w:r>
              <w:rPr>
                <w:rFonts w:hint="eastAsia"/>
              </w:rPr>
              <w:t>講座</w:t>
            </w:r>
            <w:r>
              <w:t>・訓練・</w:t>
            </w:r>
            <w:r>
              <w:rPr>
                <w:rFonts w:hint="eastAsia"/>
              </w:rPr>
              <w:t>見学</w:t>
            </w:r>
            <w:r>
              <w:t>等各種行事への参加</w:t>
            </w:r>
          </w:p>
        </w:tc>
        <w:tc>
          <w:tcPr>
            <w:tcW w:w="2970" w:type="dxa"/>
          </w:tcPr>
          <w:p w:rsidR="00D0290C" w:rsidRPr="00D0290C" w:rsidRDefault="00D0290C">
            <w:r>
              <w:rPr>
                <w:rFonts w:hint="eastAsia"/>
              </w:rPr>
              <w:t>健康</w:t>
            </w:r>
            <w:r>
              <w:t>まつり、敬老会</w:t>
            </w:r>
            <w:r>
              <w:rPr>
                <w:rFonts w:hint="eastAsia"/>
              </w:rPr>
              <w:t>等</w:t>
            </w:r>
          </w:p>
        </w:tc>
      </w:tr>
      <w:tr w:rsidR="00D0290C" w:rsidTr="006D02FF">
        <w:tc>
          <w:tcPr>
            <w:tcW w:w="2689" w:type="dxa"/>
            <w:vMerge/>
          </w:tcPr>
          <w:p w:rsidR="00D0290C" w:rsidRPr="00D0290C" w:rsidRDefault="00D0290C"/>
        </w:tc>
        <w:tc>
          <w:tcPr>
            <w:tcW w:w="2835" w:type="dxa"/>
          </w:tcPr>
          <w:p w:rsidR="00D0290C" w:rsidRDefault="00D0290C">
            <w:r>
              <w:rPr>
                <w:rFonts w:hint="eastAsia"/>
              </w:rPr>
              <w:t>趣味や当事者</w:t>
            </w:r>
            <w:r>
              <w:t>団体等サークル活動</w:t>
            </w:r>
          </w:p>
        </w:tc>
        <w:tc>
          <w:tcPr>
            <w:tcW w:w="2970" w:type="dxa"/>
          </w:tcPr>
          <w:p w:rsidR="00D0290C" w:rsidRPr="00D0290C" w:rsidRDefault="00D0290C">
            <w:r>
              <w:rPr>
                <w:rFonts w:hint="eastAsia"/>
              </w:rPr>
              <w:t>福祉大会</w:t>
            </w:r>
            <w:r>
              <w:t>等</w:t>
            </w:r>
          </w:p>
        </w:tc>
      </w:tr>
    </w:tbl>
    <w:p w:rsidR="00201009" w:rsidRPr="00445AF0" w:rsidRDefault="00FD7E32">
      <w:pPr>
        <w:rPr>
          <w:sz w:val="22"/>
        </w:rPr>
      </w:pPr>
      <w:r w:rsidRPr="00445AF0">
        <w:rPr>
          <w:rFonts w:hint="eastAsia"/>
          <w:sz w:val="22"/>
        </w:rPr>
        <w:t>※</w:t>
      </w:r>
      <w:r w:rsidRPr="00445AF0">
        <w:rPr>
          <w:sz w:val="22"/>
        </w:rPr>
        <w:t>１　定期的な通院は、居宅介護</w:t>
      </w:r>
      <w:r w:rsidRPr="00445AF0">
        <w:rPr>
          <w:sz w:val="22"/>
        </w:rPr>
        <w:t>(</w:t>
      </w:r>
      <w:r w:rsidRPr="00445AF0">
        <w:rPr>
          <w:sz w:val="22"/>
        </w:rPr>
        <w:t>通院等</w:t>
      </w:r>
      <w:r w:rsidRPr="00445AF0">
        <w:rPr>
          <w:rFonts w:hint="eastAsia"/>
          <w:sz w:val="22"/>
        </w:rPr>
        <w:t>介助又は</w:t>
      </w:r>
      <w:r w:rsidRPr="00445AF0">
        <w:rPr>
          <w:sz w:val="22"/>
        </w:rPr>
        <w:t>通院</w:t>
      </w:r>
      <w:r w:rsidRPr="00445AF0">
        <w:rPr>
          <w:rFonts w:hint="eastAsia"/>
          <w:sz w:val="22"/>
        </w:rPr>
        <w:t>等乗降介助</w:t>
      </w:r>
      <w:r w:rsidRPr="00445AF0">
        <w:rPr>
          <w:rFonts w:hint="eastAsia"/>
          <w:sz w:val="22"/>
        </w:rPr>
        <w:t>)</w:t>
      </w:r>
      <w:r w:rsidRPr="00445AF0">
        <w:rPr>
          <w:sz w:val="22"/>
        </w:rPr>
        <w:t>の対象となります。</w:t>
      </w:r>
      <w:r w:rsidR="00141DA5" w:rsidRPr="00445AF0">
        <w:rPr>
          <w:sz w:val="22"/>
        </w:rPr>
        <w:br/>
      </w:r>
      <w:r w:rsidR="00141DA5" w:rsidRPr="00445AF0">
        <w:rPr>
          <w:rFonts w:hint="eastAsia"/>
          <w:sz w:val="22"/>
        </w:rPr>
        <w:t>※</w:t>
      </w:r>
      <w:r w:rsidR="00141DA5" w:rsidRPr="00445AF0">
        <w:rPr>
          <w:sz w:val="22"/>
        </w:rPr>
        <w:t xml:space="preserve">２　</w:t>
      </w:r>
      <w:r w:rsidR="00141DA5" w:rsidRPr="00445AF0">
        <w:rPr>
          <w:rFonts w:hint="eastAsia"/>
          <w:sz w:val="22"/>
        </w:rPr>
        <w:t>食材や</w:t>
      </w:r>
      <w:r w:rsidR="00141DA5" w:rsidRPr="00445AF0">
        <w:rPr>
          <w:sz w:val="22"/>
        </w:rPr>
        <w:t>生活必需品を購入することは、居宅介護（家事</w:t>
      </w:r>
      <w:r w:rsidR="00CF6DE9" w:rsidRPr="00445AF0">
        <w:rPr>
          <w:rFonts w:hint="eastAsia"/>
          <w:sz w:val="22"/>
        </w:rPr>
        <w:t>援助</w:t>
      </w:r>
      <w:r w:rsidR="00141DA5" w:rsidRPr="00445AF0">
        <w:rPr>
          <w:sz w:val="22"/>
        </w:rPr>
        <w:t>）の対象となります。</w:t>
      </w:r>
    </w:p>
    <w:p w:rsidR="0023794F" w:rsidRDefault="0023794F"/>
    <w:p w:rsidR="00EA5E8F" w:rsidRDefault="00EA5E8F">
      <w:pPr>
        <w:rPr>
          <w:rFonts w:asciiTheme="majorEastAsia" w:eastAsiaTheme="majorEastAsia" w:hAnsiTheme="majorEastAsia"/>
          <w:sz w:val="28"/>
          <w:szCs w:val="28"/>
        </w:rPr>
      </w:pPr>
    </w:p>
    <w:p w:rsidR="00FD7E32" w:rsidRPr="006D02FF" w:rsidRDefault="00FD7E32">
      <w:pPr>
        <w:rPr>
          <w:rFonts w:asciiTheme="majorEastAsia" w:eastAsiaTheme="majorEastAsia" w:hAnsiTheme="majorEastAsia"/>
          <w:sz w:val="28"/>
          <w:szCs w:val="28"/>
        </w:rPr>
      </w:pPr>
      <w:r w:rsidRPr="006D02FF">
        <w:rPr>
          <w:rFonts w:asciiTheme="majorEastAsia" w:eastAsiaTheme="majorEastAsia" w:hAnsiTheme="majorEastAsia" w:hint="eastAsia"/>
          <w:sz w:val="28"/>
          <w:szCs w:val="28"/>
        </w:rPr>
        <w:t>２）</w:t>
      </w:r>
      <w:r w:rsidRPr="006D02FF">
        <w:rPr>
          <w:rFonts w:asciiTheme="majorEastAsia" w:eastAsiaTheme="majorEastAsia" w:hAnsiTheme="majorEastAsia"/>
          <w:sz w:val="28"/>
          <w:szCs w:val="28"/>
        </w:rPr>
        <w:t>対象とならない外出</w:t>
      </w:r>
      <w:r w:rsidRPr="006D02FF">
        <w:rPr>
          <w:rFonts w:asciiTheme="majorEastAsia" w:eastAsiaTheme="majorEastAsia" w:hAnsiTheme="majorEastAsia" w:hint="eastAsia"/>
          <w:sz w:val="28"/>
          <w:szCs w:val="28"/>
        </w:rPr>
        <w:t>の</w:t>
      </w:r>
      <w:r w:rsidRPr="006D02FF">
        <w:rPr>
          <w:rFonts w:asciiTheme="majorEastAsia" w:eastAsiaTheme="majorEastAsia" w:hAnsiTheme="majorEastAsia"/>
          <w:sz w:val="28"/>
          <w:szCs w:val="28"/>
        </w:rPr>
        <w:t>範囲</w:t>
      </w:r>
    </w:p>
    <w:tbl>
      <w:tblPr>
        <w:tblStyle w:val="a3"/>
        <w:tblW w:w="0" w:type="auto"/>
        <w:tblLook w:val="04A0" w:firstRow="1" w:lastRow="0" w:firstColumn="1" w:lastColumn="0" w:noHBand="0" w:noVBand="1"/>
      </w:tblPr>
      <w:tblGrid>
        <w:gridCol w:w="2689"/>
        <w:gridCol w:w="2551"/>
        <w:gridCol w:w="3254"/>
      </w:tblGrid>
      <w:tr w:rsidR="00FD7E32" w:rsidTr="006D02FF">
        <w:tc>
          <w:tcPr>
            <w:tcW w:w="2689" w:type="dxa"/>
          </w:tcPr>
          <w:p w:rsidR="00FD7E32" w:rsidRPr="00445AF0" w:rsidRDefault="00FD7E32" w:rsidP="00445AF0">
            <w:pPr>
              <w:jc w:val="center"/>
              <w:rPr>
                <w:b/>
                <w:sz w:val="24"/>
                <w:szCs w:val="24"/>
              </w:rPr>
            </w:pPr>
            <w:r w:rsidRPr="00445AF0">
              <w:rPr>
                <w:rFonts w:hint="eastAsia"/>
                <w:b/>
                <w:sz w:val="24"/>
                <w:szCs w:val="24"/>
              </w:rPr>
              <w:t>事由</w:t>
            </w:r>
          </w:p>
        </w:tc>
        <w:tc>
          <w:tcPr>
            <w:tcW w:w="2551" w:type="dxa"/>
          </w:tcPr>
          <w:p w:rsidR="00FD7E32" w:rsidRPr="00445AF0" w:rsidRDefault="00FD7E32" w:rsidP="00445AF0">
            <w:pPr>
              <w:jc w:val="center"/>
              <w:rPr>
                <w:b/>
                <w:sz w:val="24"/>
                <w:szCs w:val="24"/>
              </w:rPr>
            </w:pPr>
            <w:r w:rsidRPr="00445AF0">
              <w:rPr>
                <w:rFonts w:hint="eastAsia"/>
                <w:b/>
                <w:sz w:val="24"/>
                <w:szCs w:val="24"/>
              </w:rPr>
              <w:t>外出</w:t>
            </w:r>
            <w:r w:rsidRPr="00445AF0">
              <w:rPr>
                <w:b/>
                <w:sz w:val="24"/>
                <w:szCs w:val="24"/>
              </w:rPr>
              <w:t>内容</w:t>
            </w:r>
          </w:p>
        </w:tc>
        <w:tc>
          <w:tcPr>
            <w:tcW w:w="3254" w:type="dxa"/>
          </w:tcPr>
          <w:p w:rsidR="00FD7E32" w:rsidRPr="00445AF0" w:rsidRDefault="00FD7E32" w:rsidP="00445AF0">
            <w:pPr>
              <w:jc w:val="center"/>
              <w:rPr>
                <w:b/>
                <w:sz w:val="24"/>
                <w:szCs w:val="24"/>
              </w:rPr>
            </w:pPr>
            <w:r w:rsidRPr="00445AF0">
              <w:rPr>
                <w:rFonts w:hint="eastAsia"/>
                <w:b/>
                <w:sz w:val="24"/>
                <w:szCs w:val="24"/>
              </w:rPr>
              <w:t>外出先</w:t>
            </w:r>
            <w:r w:rsidRPr="00445AF0">
              <w:rPr>
                <w:b/>
                <w:sz w:val="24"/>
                <w:szCs w:val="24"/>
              </w:rPr>
              <w:t>の例</w:t>
            </w:r>
          </w:p>
        </w:tc>
      </w:tr>
      <w:tr w:rsidR="00201009" w:rsidTr="006D02FF">
        <w:tc>
          <w:tcPr>
            <w:tcW w:w="2689" w:type="dxa"/>
            <w:vMerge w:val="restart"/>
          </w:tcPr>
          <w:p w:rsidR="00201009" w:rsidRPr="00CF6DE9" w:rsidRDefault="00201009">
            <w:pPr>
              <w:rPr>
                <w:b/>
                <w:sz w:val="24"/>
                <w:szCs w:val="24"/>
              </w:rPr>
            </w:pPr>
            <w:r w:rsidRPr="00CF6DE9">
              <w:rPr>
                <w:rFonts w:hint="eastAsia"/>
                <w:b/>
                <w:sz w:val="24"/>
                <w:szCs w:val="24"/>
              </w:rPr>
              <w:t>経済活動</w:t>
            </w:r>
            <w:r w:rsidRPr="00CF6DE9">
              <w:rPr>
                <w:b/>
                <w:sz w:val="24"/>
                <w:szCs w:val="24"/>
              </w:rPr>
              <w:t>に係る外出</w:t>
            </w:r>
          </w:p>
        </w:tc>
        <w:tc>
          <w:tcPr>
            <w:tcW w:w="2551" w:type="dxa"/>
          </w:tcPr>
          <w:p w:rsidR="00201009" w:rsidRDefault="00201009">
            <w:r>
              <w:rPr>
                <w:rFonts w:hint="eastAsia"/>
              </w:rPr>
              <w:t>通勤</w:t>
            </w:r>
          </w:p>
        </w:tc>
        <w:tc>
          <w:tcPr>
            <w:tcW w:w="3254" w:type="dxa"/>
          </w:tcPr>
          <w:p w:rsidR="00201009" w:rsidRDefault="00201009">
            <w:r>
              <w:rPr>
                <w:rFonts w:hint="eastAsia"/>
              </w:rPr>
              <w:t>会社通勤</w:t>
            </w:r>
            <w:r>
              <w:t>等</w:t>
            </w:r>
          </w:p>
        </w:tc>
      </w:tr>
      <w:tr w:rsidR="00201009" w:rsidTr="006D02FF">
        <w:tc>
          <w:tcPr>
            <w:tcW w:w="2689" w:type="dxa"/>
            <w:vMerge/>
          </w:tcPr>
          <w:p w:rsidR="00201009" w:rsidRDefault="00201009"/>
        </w:tc>
        <w:tc>
          <w:tcPr>
            <w:tcW w:w="2551" w:type="dxa"/>
          </w:tcPr>
          <w:p w:rsidR="00201009" w:rsidRDefault="00201009">
            <w:r>
              <w:rPr>
                <w:rFonts w:hint="eastAsia"/>
              </w:rPr>
              <w:t>営業</w:t>
            </w:r>
            <w:r>
              <w:t>活動</w:t>
            </w:r>
          </w:p>
        </w:tc>
        <w:tc>
          <w:tcPr>
            <w:tcW w:w="3254" w:type="dxa"/>
          </w:tcPr>
          <w:p w:rsidR="00201009" w:rsidRDefault="00201009">
            <w:r>
              <w:rPr>
                <w:rFonts w:hint="eastAsia"/>
              </w:rPr>
              <w:t>訪問販売</w:t>
            </w:r>
            <w:r>
              <w:t>等のセールス活動</w:t>
            </w:r>
          </w:p>
          <w:p w:rsidR="00201009" w:rsidRPr="00FD7E32" w:rsidRDefault="00201009">
            <w:r>
              <w:rPr>
                <w:rFonts w:hint="eastAsia"/>
              </w:rPr>
              <w:t>講演会</w:t>
            </w:r>
            <w:r>
              <w:t>においての講師をし、謝礼を</w:t>
            </w:r>
            <w:r>
              <w:rPr>
                <w:rFonts w:hint="eastAsia"/>
              </w:rPr>
              <w:t>受ける</w:t>
            </w:r>
            <w:r>
              <w:t>場合等</w:t>
            </w:r>
          </w:p>
        </w:tc>
      </w:tr>
      <w:tr w:rsidR="00201009" w:rsidTr="006D02FF">
        <w:tc>
          <w:tcPr>
            <w:tcW w:w="2689" w:type="dxa"/>
            <w:vMerge w:val="restart"/>
          </w:tcPr>
          <w:p w:rsidR="00201009" w:rsidRPr="00CF6DE9" w:rsidRDefault="00201009">
            <w:pPr>
              <w:rPr>
                <w:b/>
                <w:sz w:val="24"/>
                <w:szCs w:val="24"/>
              </w:rPr>
            </w:pPr>
            <w:r w:rsidRPr="00CF6DE9">
              <w:rPr>
                <w:rFonts w:hint="eastAsia"/>
                <w:b/>
                <w:sz w:val="24"/>
                <w:szCs w:val="24"/>
              </w:rPr>
              <w:t>通年</w:t>
            </w:r>
            <w:r w:rsidRPr="00CF6DE9">
              <w:rPr>
                <w:b/>
                <w:sz w:val="24"/>
                <w:szCs w:val="24"/>
              </w:rPr>
              <w:t>から長期にわたる外出</w:t>
            </w:r>
          </w:p>
        </w:tc>
        <w:tc>
          <w:tcPr>
            <w:tcW w:w="2551" w:type="dxa"/>
          </w:tcPr>
          <w:p w:rsidR="00201009" w:rsidRPr="00FD7E32" w:rsidRDefault="00201009">
            <w:r>
              <w:rPr>
                <w:rFonts w:hint="eastAsia"/>
              </w:rPr>
              <w:t>学校</w:t>
            </w:r>
            <w:r>
              <w:t>への通学</w:t>
            </w:r>
          </w:p>
        </w:tc>
        <w:tc>
          <w:tcPr>
            <w:tcW w:w="3254" w:type="dxa"/>
          </w:tcPr>
          <w:p w:rsidR="00201009" w:rsidRDefault="00201009">
            <w:r>
              <w:rPr>
                <w:rFonts w:hint="eastAsia"/>
              </w:rPr>
              <w:t>通学、通園</w:t>
            </w:r>
            <w:r>
              <w:t>、</w:t>
            </w:r>
            <w:r>
              <w:rPr>
                <w:rFonts w:hint="eastAsia"/>
              </w:rPr>
              <w:t>学童</w:t>
            </w:r>
            <w:r>
              <w:t>保育への送迎</w:t>
            </w:r>
          </w:p>
          <w:p w:rsidR="006D02FF" w:rsidRDefault="006D02FF">
            <w:r>
              <w:rPr>
                <w:rFonts w:hint="eastAsia"/>
              </w:rPr>
              <w:t>※</w:t>
            </w:r>
            <w:r>
              <w:t>３</w:t>
            </w:r>
          </w:p>
        </w:tc>
      </w:tr>
      <w:tr w:rsidR="00201009" w:rsidTr="006D02FF">
        <w:tc>
          <w:tcPr>
            <w:tcW w:w="2689" w:type="dxa"/>
            <w:vMerge/>
          </w:tcPr>
          <w:p w:rsidR="00201009" w:rsidRDefault="00201009"/>
        </w:tc>
        <w:tc>
          <w:tcPr>
            <w:tcW w:w="2551" w:type="dxa"/>
          </w:tcPr>
          <w:p w:rsidR="00201009" w:rsidRDefault="00201009">
            <w:r>
              <w:rPr>
                <w:rFonts w:hint="eastAsia"/>
              </w:rPr>
              <w:t>施設</w:t>
            </w:r>
            <w:r>
              <w:t>への通所</w:t>
            </w:r>
          </w:p>
        </w:tc>
        <w:tc>
          <w:tcPr>
            <w:tcW w:w="3254" w:type="dxa"/>
          </w:tcPr>
          <w:p w:rsidR="00201009" w:rsidRDefault="00201009">
            <w:r>
              <w:rPr>
                <w:rFonts w:hint="eastAsia"/>
              </w:rPr>
              <w:t>障害</w:t>
            </w:r>
            <w:r>
              <w:t>福祉サービス</w:t>
            </w:r>
            <w:r>
              <w:rPr>
                <w:rFonts w:hint="eastAsia"/>
              </w:rPr>
              <w:t>事業所、</w:t>
            </w:r>
            <w:r>
              <w:t>介護</w:t>
            </w:r>
            <w:r>
              <w:rPr>
                <w:rFonts w:hint="eastAsia"/>
              </w:rPr>
              <w:t>事業所</w:t>
            </w:r>
          </w:p>
        </w:tc>
      </w:tr>
      <w:tr w:rsidR="006D02FF" w:rsidTr="006D02FF">
        <w:tc>
          <w:tcPr>
            <w:tcW w:w="2689" w:type="dxa"/>
            <w:vMerge/>
          </w:tcPr>
          <w:p w:rsidR="006D02FF" w:rsidRPr="00201009" w:rsidRDefault="006D02FF"/>
        </w:tc>
        <w:tc>
          <w:tcPr>
            <w:tcW w:w="5805" w:type="dxa"/>
            <w:gridSpan w:val="2"/>
          </w:tcPr>
          <w:p w:rsidR="006D02FF" w:rsidRPr="00201009" w:rsidRDefault="006D02FF">
            <w:r>
              <w:rPr>
                <w:rFonts w:hint="eastAsia"/>
              </w:rPr>
              <w:t>持病</w:t>
            </w:r>
            <w:r>
              <w:t>による定期的な通院</w:t>
            </w:r>
          </w:p>
        </w:tc>
      </w:tr>
      <w:tr w:rsidR="006D02FF" w:rsidTr="006D02FF">
        <w:tc>
          <w:tcPr>
            <w:tcW w:w="2689" w:type="dxa"/>
            <w:vMerge/>
          </w:tcPr>
          <w:p w:rsidR="006D02FF" w:rsidRPr="00201009" w:rsidRDefault="006D02FF"/>
        </w:tc>
        <w:tc>
          <w:tcPr>
            <w:tcW w:w="5805" w:type="dxa"/>
            <w:gridSpan w:val="2"/>
          </w:tcPr>
          <w:p w:rsidR="006D02FF" w:rsidRPr="00201009" w:rsidRDefault="006D02FF">
            <w:r>
              <w:rPr>
                <w:rFonts w:hint="eastAsia"/>
              </w:rPr>
              <w:t>グループ</w:t>
            </w:r>
            <w:r>
              <w:t>ホーム</w:t>
            </w:r>
            <w:r>
              <w:rPr>
                <w:rFonts w:hint="eastAsia"/>
              </w:rPr>
              <w:t>から</w:t>
            </w:r>
            <w:r>
              <w:t>施設や会社への送迎</w:t>
            </w:r>
          </w:p>
        </w:tc>
      </w:tr>
      <w:tr w:rsidR="006D02FF" w:rsidTr="006D02FF">
        <w:tc>
          <w:tcPr>
            <w:tcW w:w="2689" w:type="dxa"/>
            <w:vMerge w:val="restart"/>
          </w:tcPr>
          <w:p w:rsidR="006D02FF" w:rsidRPr="006D02FF" w:rsidRDefault="006D02FF">
            <w:pPr>
              <w:rPr>
                <w:b/>
                <w:sz w:val="24"/>
                <w:szCs w:val="24"/>
              </w:rPr>
            </w:pPr>
            <w:r w:rsidRPr="006D02FF">
              <w:rPr>
                <w:rFonts w:hint="eastAsia"/>
                <w:b/>
                <w:sz w:val="24"/>
                <w:szCs w:val="24"/>
              </w:rPr>
              <w:t>社会通念上適当</w:t>
            </w:r>
            <w:r w:rsidRPr="006D02FF">
              <w:rPr>
                <w:b/>
                <w:sz w:val="24"/>
                <w:szCs w:val="24"/>
              </w:rPr>
              <w:t>でない外出</w:t>
            </w:r>
          </w:p>
        </w:tc>
        <w:tc>
          <w:tcPr>
            <w:tcW w:w="5805" w:type="dxa"/>
            <w:gridSpan w:val="2"/>
          </w:tcPr>
          <w:p w:rsidR="006D02FF" w:rsidRPr="00141DA5" w:rsidRDefault="006D02FF">
            <w:r>
              <w:rPr>
                <w:rFonts w:hint="eastAsia"/>
              </w:rPr>
              <w:t>宗教活動</w:t>
            </w:r>
            <w:r>
              <w:t>、</w:t>
            </w:r>
            <w:r>
              <w:rPr>
                <w:rFonts w:hint="eastAsia"/>
              </w:rPr>
              <w:t>選挙活動</w:t>
            </w:r>
            <w:r>
              <w:t>等の政治活動</w:t>
            </w:r>
          </w:p>
        </w:tc>
      </w:tr>
      <w:tr w:rsidR="006D02FF" w:rsidTr="006D02FF">
        <w:tc>
          <w:tcPr>
            <w:tcW w:w="2689" w:type="dxa"/>
            <w:vMerge/>
          </w:tcPr>
          <w:p w:rsidR="006D02FF" w:rsidRDefault="006D02FF"/>
        </w:tc>
        <w:tc>
          <w:tcPr>
            <w:tcW w:w="5805" w:type="dxa"/>
            <w:gridSpan w:val="2"/>
          </w:tcPr>
          <w:p w:rsidR="006D02FF" w:rsidRPr="00141DA5" w:rsidRDefault="006D02FF">
            <w:r>
              <w:rPr>
                <w:rFonts w:hint="eastAsia"/>
              </w:rPr>
              <w:t>賭博性</w:t>
            </w:r>
            <w:r>
              <w:t>の高い遊戯</w:t>
            </w:r>
          </w:p>
        </w:tc>
      </w:tr>
      <w:tr w:rsidR="006D02FF" w:rsidTr="006D02FF">
        <w:tc>
          <w:tcPr>
            <w:tcW w:w="2689" w:type="dxa"/>
            <w:vMerge/>
          </w:tcPr>
          <w:p w:rsidR="006D02FF" w:rsidRDefault="006D02FF"/>
        </w:tc>
        <w:tc>
          <w:tcPr>
            <w:tcW w:w="5805" w:type="dxa"/>
            <w:gridSpan w:val="2"/>
          </w:tcPr>
          <w:p w:rsidR="006D02FF" w:rsidRPr="00141DA5" w:rsidRDefault="006D02FF">
            <w:r>
              <w:rPr>
                <w:rFonts w:hint="eastAsia"/>
              </w:rPr>
              <w:t>風俗</w:t>
            </w:r>
            <w:r>
              <w:t>営業等</w:t>
            </w:r>
            <w:r>
              <w:rPr>
                <w:rFonts w:hint="eastAsia"/>
              </w:rPr>
              <w:t>を</w:t>
            </w:r>
            <w:r>
              <w:t>行う店舗</w:t>
            </w:r>
          </w:p>
        </w:tc>
      </w:tr>
      <w:tr w:rsidR="006D02FF" w:rsidTr="006D02FF">
        <w:tc>
          <w:tcPr>
            <w:tcW w:w="5240" w:type="dxa"/>
            <w:gridSpan w:val="2"/>
          </w:tcPr>
          <w:p w:rsidR="006D02FF" w:rsidRPr="006D02FF" w:rsidRDefault="006D02FF">
            <w:pPr>
              <w:rPr>
                <w:b/>
                <w:sz w:val="24"/>
                <w:szCs w:val="24"/>
              </w:rPr>
            </w:pPr>
            <w:r w:rsidRPr="006D02FF">
              <w:rPr>
                <w:rFonts w:hint="eastAsia"/>
                <w:b/>
                <w:sz w:val="24"/>
                <w:szCs w:val="24"/>
              </w:rPr>
              <w:t>事業所</w:t>
            </w:r>
            <w:r w:rsidRPr="006D02FF">
              <w:rPr>
                <w:b/>
                <w:sz w:val="24"/>
                <w:szCs w:val="24"/>
              </w:rPr>
              <w:t>が企画するイベントへの外出</w:t>
            </w:r>
          </w:p>
        </w:tc>
        <w:tc>
          <w:tcPr>
            <w:tcW w:w="3254" w:type="dxa"/>
          </w:tcPr>
          <w:p w:rsidR="006D02FF" w:rsidRPr="00141DA5" w:rsidRDefault="006D02FF"/>
        </w:tc>
      </w:tr>
    </w:tbl>
    <w:p w:rsidR="008F469E" w:rsidRDefault="006D02FF" w:rsidP="006D02FF">
      <w:pPr>
        <w:ind w:left="440" w:hangingChars="200" w:hanging="440"/>
        <w:rPr>
          <w:sz w:val="22"/>
        </w:rPr>
      </w:pPr>
      <w:r w:rsidRPr="00445AF0">
        <w:rPr>
          <w:rFonts w:hint="eastAsia"/>
          <w:sz w:val="22"/>
        </w:rPr>
        <w:t>※</w:t>
      </w:r>
      <w:r w:rsidRPr="00445AF0">
        <w:rPr>
          <w:sz w:val="22"/>
        </w:rPr>
        <w:t>３</w:t>
      </w:r>
      <w:r w:rsidR="008F469E">
        <w:rPr>
          <w:rFonts w:hint="eastAsia"/>
          <w:sz w:val="22"/>
        </w:rPr>
        <w:t>通学できない</w:t>
      </w:r>
      <w:r w:rsidR="008F469E" w:rsidRPr="00F24EFD">
        <w:rPr>
          <w:rFonts w:hint="eastAsia"/>
          <w:sz w:val="22"/>
          <w:u w:val="single"/>
        </w:rPr>
        <w:t>緊急</w:t>
      </w:r>
      <w:r w:rsidR="00C86076">
        <w:rPr>
          <w:rFonts w:hint="eastAsia"/>
          <w:sz w:val="22"/>
          <w:u w:val="single"/>
        </w:rPr>
        <w:t>その他</w:t>
      </w:r>
      <w:r w:rsidR="008F469E" w:rsidRPr="00F24EFD">
        <w:rPr>
          <w:rFonts w:hint="eastAsia"/>
          <w:sz w:val="22"/>
          <w:u w:val="single"/>
        </w:rPr>
        <w:t>やむを得ない場合</w:t>
      </w:r>
      <w:r w:rsidR="008F469E">
        <w:rPr>
          <w:rFonts w:hint="eastAsia"/>
          <w:sz w:val="22"/>
        </w:rPr>
        <w:t>はご相談ください。内容を</w:t>
      </w:r>
      <w:r w:rsidR="00732EA3">
        <w:rPr>
          <w:rFonts w:hint="eastAsia"/>
          <w:sz w:val="22"/>
        </w:rPr>
        <w:t>確認</w:t>
      </w:r>
      <w:r w:rsidR="00C55A6C">
        <w:rPr>
          <w:rFonts w:hint="eastAsia"/>
          <w:sz w:val="22"/>
        </w:rPr>
        <w:t>（</w:t>
      </w:r>
      <w:r w:rsidR="00AD7658">
        <w:rPr>
          <w:rFonts w:hint="eastAsia"/>
          <w:sz w:val="22"/>
        </w:rPr>
        <w:t>別紙</w:t>
      </w:r>
      <w:r w:rsidR="00AD7658" w:rsidRPr="0004534F">
        <w:rPr>
          <w:rFonts w:hint="eastAsia"/>
          <w:sz w:val="22"/>
        </w:rPr>
        <w:t>申立書の提出による</w:t>
      </w:r>
      <w:r w:rsidR="00C55A6C" w:rsidRPr="0004534F">
        <w:rPr>
          <w:rFonts w:hint="eastAsia"/>
          <w:sz w:val="22"/>
        </w:rPr>
        <w:t>）</w:t>
      </w:r>
      <w:r w:rsidR="008F469E" w:rsidRPr="0004534F">
        <w:rPr>
          <w:rFonts w:hint="eastAsia"/>
          <w:sz w:val="22"/>
        </w:rPr>
        <w:t>し、特例により</w:t>
      </w:r>
      <w:r w:rsidR="00F24EFD" w:rsidRPr="0004534F">
        <w:rPr>
          <w:rFonts w:hint="eastAsia"/>
          <w:sz w:val="22"/>
        </w:rPr>
        <w:t>期間、支給量の制限を行い</w:t>
      </w:r>
      <w:r w:rsidR="008F469E" w:rsidRPr="0004534F">
        <w:rPr>
          <w:rFonts w:hint="eastAsia"/>
          <w:sz w:val="22"/>
        </w:rPr>
        <w:t>支給する場合も</w:t>
      </w:r>
      <w:r w:rsidR="008F469E">
        <w:rPr>
          <w:rFonts w:hint="eastAsia"/>
          <w:sz w:val="22"/>
        </w:rPr>
        <w:t>あります。</w:t>
      </w:r>
    </w:p>
    <w:p w:rsidR="008F469E" w:rsidRDefault="00C55A6C" w:rsidP="006D02FF">
      <w:pPr>
        <w:ind w:left="440" w:hangingChars="200" w:hanging="440"/>
        <w:rPr>
          <w:sz w:val="22"/>
        </w:rPr>
      </w:pP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6351</wp:posOffset>
                </wp:positionV>
                <wp:extent cx="45719" cy="723900"/>
                <wp:effectExtent l="0" t="0" r="12065" b="19050"/>
                <wp:wrapNone/>
                <wp:docPr id="4" name="左大かっこ 4"/>
                <wp:cNvGraphicFramePr/>
                <a:graphic xmlns:a="http://schemas.openxmlformats.org/drawingml/2006/main">
                  <a:graphicData uri="http://schemas.microsoft.com/office/word/2010/wordprocessingShape">
                    <wps:wsp>
                      <wps:cNvSpPr/>
                      <wps:spPr>
                        <a:xfrm>
                          <a:off x="0" y="0"/>
                          <a:ext cx="45719" cy="723900"/>
                        </a:xfrm>
                        <a:prstGeom prst="leftBracket">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484C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45pt;margin-top:.5pt;width:3.6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0+HfgIAACUFAAAOAAAAZHJzL2Uyb0RvYy54bWysVM1uEzEQviPxDpbvdLMhpSTqpgqtipCq&#10;tqJFPbteu1nV6zFjJ5tw65kjjwCCR+CBqr4HY+9uWpUKIcTFO7Pz//kb7+6tasOWCn0FtuD51oAz&#10;ZSWUlb0q+IfzwxevOfNB2FIYsKrga+X53vT5s93GTdQQ5mBKhYySWD9pXMHnIbhJlnk5V7XwW+CU&#10;JaMGrEUgFa+yEkVD2WuTDQeDV1kDWDoEqbynvwetkU9Tfq2VDCdaexWYKTj1FtKJ6byMZzbdFZMr&#10;FG5eya4N8Q9d1KKyVHST6kAEwRZY/ZaqriSCBx22JNQZaF1JlWagafLBo2nO5sKpNAuB490GJv//&#10;0srj5Smyqiz4iDMrarqiu5/f7779uL35fHvz9fbmCxtFkBrnJ+R75k6x0zyJceKVxjp+aRa2SsCu&#10;N8CqVWCSfo62d/IxZ5IsO8OX40HCPbuPdejDWwU1i0LBjdLhDQp5rUICVSyPfKCyFNF7xorGsqbg&#10;4+3hduwwiy22TSUprI1qvd4rTRNSG3nKlril9g2ypSBWlNd5Co/5yDOG6MqYTdDgz0GdbwxTiW9/&#10;G7jxThXBhk1gXVnAp6qGVd+qbv37qdtZ49iXUK7pQhFapnsnDyvC9Ej4cCqQqE1LQOsaTujQBgg/&#10;6CTO5oCfnvof/YlxZOWsoVUpuP+4EKg4M+8scXGcj0Zxt5JCVz0kBR9aLh9a7KLeB8I9p4fBySRG&#10;/2B6USPUF7TVs1iVTMJKql1wGbBX9kO7wvQuSDWbJTfaJyfCkT1zsr/pSJbz1YVA1xErECGPoV8r&#10;MXlErNY33oeF2SKArhLr7nHt8KZdTGTs3o247A/15HX/uk1/AQAA//8DAFBLAwQUAAYACAAAACEA&#10;ZQutNNcAAAAEAQAADwAAAGRycy9kb3ducmV2LnhtbEyPwU7DMBBE70j9B2srcaOOQVQlxKkqJC69&#10;0XLpbRtvk6jxOsROGv6e5QTH2RnNvim2s+/URENsA1swqwwUcRVcy7WFz+P7wwZUTMgOu8Bk4Zsi&#10;bMvFXYG5Czf+oOmQaiUlHHO00KTU51rHqiGPcRV6YvEuYfCYRA61dgPepNx3+jHL1tpjy/KhwZ7e&#10;Gqquh9Fb2LuRjfHpaz6ur7vT5WnCej9Ze7+cd6+gEs3pLwy/+IIOpTCdw8guqs7Ci+TkKnvE3BhQ&#10;Z1HmOQNdFvo/fPkDAAD//wMAUEsBAi0AFAAGAAgAAAAhALaDOJL+AAAA4QEAABMAAAAAAAAAAAAA&#10;AAAAAAAAAFtDb250ZW50X1R5cGVzXS54bWxQSwECLQAUAAYACAAAACEAOP0h/9YAAACUAQAACwAA&#10;AAAAAAAAAAAAAAAvAQAAX3JlbHMvLnJlbHNQSwECLQAUAAYACAAAACEA33dPh34CAAAlBQAADgAA&#10;AAAAAAAAAAAAAAAuAgAAZHJzL2Uyb0RvYy54bWxQSwECLQAUAAYACAAAACEAZQutNNcAAAAEAQAA&#10;DwAAAAAAAAAAAAAAAADYBAAAZHJzL2Rvd25yZXYueG1sUEsFBgAAAAAEAAQA8wAAANwFAAAAAA==&#10;" adj="114" strokecolor="black [3200]">
                <v:stroke joinstyle="miter"/>
              </v:shape>
            </w:pict>
          </mc:Fallback>
        </mc:AlternateContent>
      </w:r>
      <w:r w:rsidR="008F469E">
        <w:rPr>
          <w:rFonts w:hint="eastAsia"/>
          <w:sz w:val="22"/>
        </w:rPr>
        <w:t>・通学の練習などを行う場合→</w:t>
      </w:r>
      <w:r w:rsidR="00F24EFD">
        <w:rPr>
          <w:rFonts w:hint="eastAsia"/>
          <w:sz w:val="22"/>
        </w:rPr>
        <w:t>最大</w:t>
      </w:r>
      <w:r w:rsidR="00F24EFD">
        <w:rPr>
          <w:rFonts w:hint="eastAsia"/>
          <w:sz w:val="22"/>
        </w:rPr>
        <w:t>4</w:t>
      </w:r>
      <w:r w:rsidR="008F469E">
        <w:rPr>
          <w:rFonts w:hint="eastAsia"/>
          <w:sz w:val="22"/>
        </w:rPr>
        <w:t>か月（更新不可）</w:t>
      </w:r>
    </w:p>
    <w:p w:rsidR="008F469E" w:rsidRDefault="008F469E" w:rsidP="006D02FF">
      <w:pPr>
        <w:ind w:left="440" w:hangingChars="200" w:hanging="440"/>
        <w:rPr>
          <w:sz w:val="22"/>
        </w:rPr>
      </w:pPr>
      <w:r>
        <w:rPr>
          <w:rFonts w:hint="eastAsia"/>
          <w:sz w:val="22"/>
        </w:rPr>
        <w:t>・保護者の入院などやむを得ない場合は日数制限を設け体制が整うまでの間</w:t>
      </w:r>
    </w:p>
    <w:p w:rsidR="006D2370" w:rsidRDefault="00F24EFD" w:rsidP="006D02FF">
      <w:pPr>
        <w:ind w:left="440" w:hangingChars="200" w:hanging="440"/>
        <w:rPr>
          <w:sz w:val="22"/>
        </w:rPr>
      </w:pPr>
      <w:r>
        <w:rPr>
          <w:rFonts w:hint="eastAsia"/>
          <w:sz w:val="22"/>
        </w:rPr>
        <w:t>（入院の場合は保護者の退院日の属する月の末日まで）</w:t>
      </w:r>
    </w:p>
    <w:p w:rsidR="006D2370" w:rsidRDefault="006D2370" w:rsidP="006D02FF">
      <w:pPr>
        <w:ind w:left="440" w:hangingChars="200" w:hanging="440"/>
        <w:rPr>
          <w:sz w:val="22"/>
        </w:rPr>
      </w:pPr>
    </w:p>
    <w:p w:rsidR="00141DA5" w:rsidRPr="006D02FF" w:rsidRDefault="00EF1E3B">
      <w:pPr>
        <w:rPr>
          <w:rFonts w:asciiTheme="majorEastAsia" w:eastAsiaTheme="majorEastAsia" w:hAnsiTheme="majorEastAsia"/>
          <w:sz w:val="28"/>
          <w:szCs w:val="28"/>
        </w:rPr>
      </w:pPr>
      <w:r w:rsidRPr="006D02FF">
        <w:rPr>
          <w:rFonts w:asciiTheme="majorEastAsia" w:eastAsiaTheme="majorEastAsia" w:hAnsiTheme="majorEastAsia" w:hint="eastAsia"/>
          <w:sz w:val="28"/>
          <w:szCs w:val="28"/>
        </w:rPr>
        <w:t>３）その他</w:t>
      </w:r>
      <w:r w:rsidRPr="006D02FF">
        <w:rPr>
          <w:rFonts w:asciiTheme="majorEastAsia" w:eastAsiaTheme="majorEastAsia" w:hAnsiTheme="majorEastAsia"/>
          <w:sz w:val="28"/>
          <w:szCs w:val="28"/>
        </w:rPr>
        <w:t>ケースに</w:t>
      </w:r>
      <w:r w:rsidRPr="006D02FF">
        <w:rPr>
          <w:rFonts w:asciiTheme="majorEastAsia" w:eastAsiaTheme="majorEastAsia" w:hAnsiTheme="majorEastAsia" w:hint="eastAsia"/>
          <w:sz w:val="28"/>
          <w:szCs w:val="28"/>
        </w:rPr>
        <w:t>ついては</w:t>
      </w:r>
      <w:r w:rsidRPr="006D02FF">
        <w:rPr>
          <w:rFonts w:asciiTheme="majorEastAsia" w:eastAsiaTheme="majorEastAsia" w:hAnsiTheme="majorEastAsia"/>
          <w:sz w:val="28"/>
          <w:szCs w:val="28"/>
        </w:rPr>
        <w:t>、</w:t>
      </w:r>
      <w:r w:rsidR="002F3CCD">
        <w:rPr>
          <w:rFonts w:asciiTheme="majorEastAsia" w:eastAsiaTheme="majorEastAsia" w:hAnsiTheme="majorEastAsia"/>
          <w:sz w:val="28"/>
          <w:szCs w:val="28"/>
        </w:rPr>
        <w:t>社会福祉課</w:t>
      </w:r>
      <w:r w:rsidRPr="006D02FF">
        <w:rPr>
          <w:rFonts w:asciiTheme="majorEastAsia" w:eastAsiaTheme="majorEastAsia" w:hAnsiTheme="majorEastAsia"/>
          <w:sz w:val="28"/>
          <w:szCs w:val="28"/>
        </w:rPr>
        <w:t>にご相談</w:t>
      </w:r>
      <w:r w:rsidRPr="006D02FF">
        <w:rPr>
          <w:rFonts w:asciiTheme="majorEastAsia" w:eastAsiaTheme="majorEastAsia" w:hAnsiTheme="majorEastAsia" w:hint="eastAsia"/>
          <w:sz w:val="28"/>
          <w:szCs w:val="28"/>
        </w:rPr>
        <w:t>ください</w:t>
      </w:r>
      <w:r w:rsidRPr="006D02FF">
        <w:rPr>
          <w:rFonts w:asciiTheme="majorEastAsia" w:eastAsiaTheme="majorEastAsia" w:hAnsiTheme="majorEastAsia"/>
          <w:sz w:val="28"/>
          <w:szCs w:val="28"/>
        </w:rPr>
        <w:t>。</w:t>
      </w:r>
    </w:p>
    <w:p w:rsidR="00537EB0" w:rsidRDefault="00537EB0"/>
    <w:p w:rsidR="00B14F87" w:rsidRDefault="00B14F87"/>
    <w:p w:rsidR="00D35584" w:rsidRDefault="00D35584">
      <w:pPr>
        <w:widowControl/>
        <w:jc w:val="left"/>
      </w:pPr>
      <w:r>
        <w:br w:type="page"/>
      </w:r>
    </w:p>
    <w:p w:rsidR="00B14F87" w:rsidRPr="00D35584" w:rsidRDefault="00B14F87"/>
    <w:p w:rsidR="00537EB0" w:rsidRPr="006D02FF" w:rsidRDefault="006D02FF">
      <w:pPr>
        <w:rPr>
          <w:rFonts w:ascii="HGP創英角ﾎﾟｯﾌﾟ体" w:eastAsia="HGP創英角ﾎﾟｯﾌﾟ体" w:hAnsi="HGP創英角ﾎﾟｯﾌﾟ体"/>
          <w:sz w:val="44"/>
          <w:szCs w:val="44"/>
        </w:rPr>
      </w:pPr>
      <w:r>
        <w:rPr>
          <w:rFonts w:ascii="HGP創英角ﾎﾟｯﾌﾟ体" w:eastAsia="HGP創英角ﾎﾟｯﾌﾟ体" w:hAnsi="HGP創英角ﾎﾟｯﾌﾟ体" w:hint="eastAsia"/>
          <w:sz w:val="44"/>
          <w:szCs w:val="44"/>
        </w:rPr>
        <w:t>４、</w:t>
      </w:r>
      <w:r w:rsidR="00537EB0" w:rsidRPr="006D02FF">
        <w:rPr>
          <w:rFonts w:ascii="HGP創英角ﾎﾟｯﾌﾟ体" w:eastAsia="HGP創英角ﾎﾟｯﾌﾟ体" w:hAnsi="HGP創英角ﾎﾟｯﾌﾟ体" w:hint="eastAsia"/>
          <w:sz w:val="44"/>
          <w:szCs w:val="44"/>
        </w:rPr>
        <w:t>利用者の負担</w:t>
      </w:r>
    </w:p>
    <w:p w:rsidR="00183ACD" w:rsidRDefault="00183ACD">
      <w:pPr>
        <w:rPr>
          <w:sz w:val="22"/>
        </w:rPr>
      </w:pPr>
    </w:p>
    <w:p w:rsidR="00537EB0" w:rsidRPr="00445AF0" w:rsidRDefault="00537EB0">
      <w:pPr>
        <w:rPr>
          <w:sz w:val="22"/>
        </w:rPr>
      </w:pPr>
      <w:r w:rsidRPr="00445AF0">
        <w:rPr>
          <w:rFonts w:hint="eastAsia"/>
          <w:sz w:val="22"/>
        </w:rPr>
        <w:t xml:space="preserve">　移動</w:t>
      </w:r>
      <w:r w:rsidRPr="00445AF0">
        <w:rPr>
          <w:sz w:val="22"/>
        </w:rPr>
        <w:t>支援にかかる利用者</w:t>
      </w:r>
      <w:r w:rsidR="009B511D" w:rsidRPr="00445AF0">
        <w:rPr>
          <w:rFonts w:hint="eastAsia"/>
          <w:sz w:val="22"/>
        </w:rPr>
        <w:t>の上限額</w:t>
      </w:r>
      <w:r w:rsidR="009B511D" w:rsidRPr="00445AF0">
        <w:rPr>
          <w:sz w:val="22"/>
        </w:rPr>
        <w:t>については、利用者の属する世帯（</w:t>
      </w:r>
      <w:r w:rsidR="00811BB5" w:rsidRPr="00445AF0">
        <w:rPr>
          <w:rFonts w:hint="eastAsia"/>
          <w:sz w:val="22"/>
        </w:rPr>
        <w:t>※</w:t>
      </w:r>
      <w:r w:rsidR="009B511D" w:rsidRPr="00445AF0">
        <w:rPr>
          <w:sz w:val="22"/>
        </w:rPr>
        <w:t>）の</w:t>
      </w:r>
      <w:r w:rsidR="009B511D" w:rsidRPr="00445AF0">
        <w:rPr>
          <w:rFonts w:hint="eastAsia"/>
          <w:sz w:val="22"/>
        </w:rPr>
        <w:t>所得</w:t>
      </w:r>
      <w:r w:rsidR="009B511D" w:rsidRPr="00445AF0">
        <w:rPr>
          <w:sz w:val="22"/>
        </w:rPr>
        <w:t>状況によって</w:t>
      </w:r>
      <w:r w:rsidR="009B511D" w:rsidRPr="00445AF0">
        <w:rPr>
          <w:rFonts w:hint="eastAsia"/>
          <w:sz w:val="22"/>
        </w:rPr>
        <w:t>、</w:t>
      </w:r>
      <w:r w:rsidR="009B511D" w:rsidRPr="00445AF0">
        <w:rPr>
          <w:sz w:val="22"/>
        </w:rPr>
        <w:t>次の</w:t>
      </w:r>
      <w:r w:rsidR="009B511D" w:rsidRPr="00445AF0">
        <w:rPr>
          <w:rFonts w:hint="eastAsia"/>
          <w:sz w:val="22"/>
        </w:rPr>
        <w:t>とおりになります</w:t>
      </w:r>
      <w:r w:rsidR="009B511D" w:rsidRPr="00445AF0">
        <w:rPr>
          <w:sz w:val="22"/>
        </w:rPr>
        <w:t>。</w:t>
      </w:r>
    </w:p>
    <w:tbl>
      <w:tblPr>
        <w:tblStyle w:val="a3"/>
        <w:tblW w:w="0" w:type="auto"/>
        <w:tblLook w:val="04A0" w:firstRow="1" w:lastRow="0" w:firstColumn="1" w:lastColumn="0" w:noHBand="0" w:noVBand="1"/>
      </w:tblPr>
      <w:tblGrid>
        <w:gridCol w:w="2123"/>
        <w:gridCol w:w="2123"/>
        <w:gridCol w:w="2124"/>
        <w:gridCol w:w="2124"/>
      </w:tblGrid>
      <w:tr w:rsidR="009B511D" w:rsidTr="009B511D">
        <w:tc>
          <w:tcPr>
            <w:tcW w:w="2123" w:type="dxa"/>
          </w:tcPr>
          <w:p w:rsidR="009B511D" w:rsidRPr="00445AF0" w:rsidRDefault="009B511D">
            <w:pPr>
              <w:rPr>
                <w:sz w:val="22"/>
              </w:rPr>
            </w:pPr>
          </w:p>
        </w:tc>
        <w:tc>
          <w:tcPr>
            <w:tcW w:w="2123" w:type="dxa"/>
          </w:tcPr>
          <w:p w:rsidR="009B511D" w:rsidRPr="00445AF0" w:rsidRDefault="009B511D">
            <w:pPr>
              <w:rPr>
                <w:sz w:val="22"/>
              </w:rPr>
            </w:pPr>
            <w:r w:rsidRPr="00445AF0">
              <w:rPr>
                <w:rFonts w:hint="eastAsia"/>
                <w:sz w:val="22"/>
              </w:rPr>
              <w:t>生活</w:t>
            </w:r>
            <w:r w:rsidRPr="00445AF0">
              <w:rPr>
                <w:sz w:val="22"/>
              </w:rPr>
              <w:t>保護</w:t>
            </w:r>
            <w:r w:rsidRPr="00445AF0">
              <w:rPr>
                <w:rFonts w:hint="eastAsia"/>
                <w:sz w:val="22"/>
              </w:rPr>
              <w:t>受給</w:t>
            </w:r>
            <w:r w:rsidRPr="00445AF0">
              <w:rPr>
                <w:sz w:val="22"/>
              </w:rPr>
              <w:t>世帯</w:t>
            </w:r>
          </w:p>
        </w:tc>
        <w:tc>
          <w:tcPr>
            <w:tcW w:w="2124" w:type="dxa"/>
          </w:tcPr>
          <w:p w:rsidR="009B511D" w:rsidRPr="00445AF0" w:rsidRDefault="009B511D">
            <w:pPr>
              <w:rPr>
                <w:sz w:val="22"/>
              </w:rPr>
            </w:pPr>
            <w:r w:rsidRPr="00445AF0">
              <w:rPr>
                <w:rFonts w:hint="eastAsia"/>
                <w:sz w:val="22"/>
              </w:rPr>
              <w:t>町民税</w:t>
            </w:r>
            <w:r w:rsidRPr="00445AF0">
              <w:rPr>
                <w:sz w:val="22"/>
              </w:rPr>
              <w:t>非課税世帯</w:t>
            </w:r>
          </w:p>
        </w:tc>
        <w:tc>
          <w:tcPr>
            <w:tcW w:w="2124" w:type="dxa"/>
          </w:tcPr>
          <w:p w:rsidR="009B511D" w:rsidRPr="00445AF0" w:rsidRDefault="009B511D">
            <w:pPr>
              <w:rPr>
                <w:sz w:val="22"/>
              </w:rPr>
            </w:pPr>
            <w:r w:rsidRPr="00445AF0">
              <w:rPr>
                <w:rFonts w:hint="eastAsia"/>
                <w:sz w:val="22"/>
              </w:rPr>
              <w:t>町民税</w:t>
            </w:r>
            <w:r w:rsidRPr="00445AF0">
              <w:rPr>
                <w:sz w:val="22"/>
              </w:rPr>
              <w:t>課税世帯</w:t>
            </w:r>
          </w:p>
        </w:tc>
      </w:tr>
      <w:tr w:rsidR="009B511D" w:rsidTr="009B511D">
        <w:tc>
          <w:tcPr>
            <w:tcW w:w="2123" w:type="dxa"/>
          </w:tcPr>
          <w:p w:rsidR="009B511D" w:rsidRPr="00445AF0" w:rsidRDefault="009B511D">
            <w:pPr>
              <w:rPr>
                <w:sz w:val="22"/>
              </w:rPr>
            </w:pPr>
            <w:r w:rsidRPr="00445AF0">
              <w:rPr>
                <w:rFonts w:hint="eastAsia"/>
                <w:sz w:val="22"/>
              </w:rPr>
              <w:t>上限額</w:t>
            </w:r>
          </w:p>
        </w:tc>
        <w:tc>
          <w:tcPr>
            <w:tcW w:w="2123" w:type="dxa"/>
          </w:tcPr>
          <w:p w:rsidR="009B511D" w:rsidRPr="00445AF0" w:rsidRDefault="009B511D" w:rsidP="009B511D">
            <w:pPr>
              <w:jc w:val="right"/>
              <w:rPr>
                <w:sz w:val="22"/>
              </w:rPr>
            </w:pPr>
            <w:r w:rsidRPr="00445AF0">
              <w:rPr>
                <w:rFonts w:hint="eastAsia"/>
                <w:sz w:val="22"/>
              </w:rPr>
              <w:t>０円</w:t>
            </w:r>
          </w:p>
        </w:tc>
        <w:tc>
          <w:tcPr>
            <w:tcW w:w="2124" w:type="dxa"/>
          </w:tcPr>
          <w:p w:rsidR="009B511D" w:rsidRPr="00445AF0" w:rsidRDefault="009B511D" w:rsidP="009B511D">
            <w:pPr>
              <w:jc w:val="right"/>
              <w:rPr>
                <w:sz w:val="22"/>
              </w:rPr>
            </w:pPr>
            <w:r w:rsidRPr="00445AF0">
              <w:rPr>
                <w:rFonts w:hint="eastAsia"/>
                <w:sz w:val="22"/>
              </w:rPr>
              <w:t>０円</w:t>
            </w:r>
          </w:p>
        </w:tc>
        <w:tc>
          <w:tcPr>
            <w:tcW w:w="2124" w:type="dxa"/>
          </w:tcPr>
          <w:p w:rsidR="009B511D" w:rsidRPr="00445AF0" w:rsidRDefault="009B511D" w:rsidP="009B511D">
            <w:pPr>
              <w:jc w:val="right"/>
              <w:rPr>
                <w:sz w:val="22"/>
              </w:rPr>
            </w:pPr>
            <w:r w:rsidRPr="00445AF0">
              <w:rPr>
                <w:sz w:val="22"/>
              </w:rPr>
              <w:t>１，５００</w:t>
            </w:r>
            <w:r w:rsidRPr="00445AF0">
              <w:rPr>
                <w:rFonts w:hint="eastAsia"/>
                <w:sz w:val="22"/>
              </w:rPr>
              <w:t>円</w:t>
            </w:r>
          </w:p>
        </w:tc>
      </w:tr>
    </w:tbl>
    <w:p w:rsidR="009B511D" w:rsidRPr="00445AF0" w:rsidRDefault="00AC18A5">
      <w:pPr>
        <w:rPr>
          <w:sz w:val="22"/>
        </w:rPr>
      </w:pPr>
      <w:r>
        <w:rPr>
          <w:rFonts w:hint="eastAsia"/>
        </w:rPr>
        <w:t xml:space="preserve">　</w:t>
      </w:r>
      <w:r w:rsidR="00811BB5" w:rsidRPr="00445AF0">
        <w:rPr>
          <w:rFonts w:hint="eastAsia"/>
          <w:sz w:val="22"/>
        </w:rPr>
        <w:t>※</w:t>
      </w:r>
      <w:r w:rsidRPr="00445AF0">
        <w:rPr>
          <w:sz w:val="22"/>
        </w:rPr>
        <w:t>世帯範囲の考え方</w:t>
      </w:r>
      <w:r w:rsidRPr="00445AF0">
        <w:rPr>
          <w:rFonts w:hint="eastAsia"/>
          <w:sz w:val="22"/>
        </w:rPr>
        <w:t>に</w:t>
      </w:r>
      <w:r w:rsidRPr="00445AF0">
        <w:rPr>
          <w:sz w:val="22"/>
        </w:rPr>
        <w:t>ついては、障害福祉サービスに準じる扱いと</w:t>
      </w:r>
      <w:r w:rsidRPr="00445AF0">
        <w:rPr>
          <w:rFonts w:hint="eastAsia"/>
          <w:sz w:val="22"/>
        </w:rPr>
        <w:t>する</w:t>
      </w:r>
      <w:r w:rsidRPr="00445AF0">
        <w:rPr>
          <w:sz w:val="22"/>
        </w:rPr>
        <w:t>。</w:t>
      </w:r>
    </w:p>
    <w:p w:rsidR="00AC18A5" w:rsidRPr="006D02FF" w:rsidRDefault="006D02FF">
      <w:pPr>
        <w:rPr>
          <w:rFonts w:ascii="HGP創英角ﾎﾟｯﾌﾟ体" w:eastAsia="HGP創英角ﾎﾟｯﾌﾟ体" w:hAnsi="HGP創英角ﾎﾟｯﾌﾟ体"/>
          <w:sz w:val="44"/>
          <w:szCs w:val="44"/>
        </w:rPr>
      </w:pPr>
      <w:r>
        <w:rPr>
          <w:rFonts w:ascii="HGP創英角ﾎﾟｯﾌﾟ体" w:eastAsia="HGP創英角ﾎﾟｯﾌﾟ体" w:hAnsi="HGP創英角ﾎﾟｯﾌﾟ体" w:hint="eastAsia"/>
          <w:sz w:val="44"/>
          <w:szCs w:val="44"/>
        </w:rPr>
        <w:t>５、</w:t>
      </w:r>
      <w:r w:rsidR="00AC18A5" w:rsidRPr="006D02FF">
        <w:rPr>
          <w:rFonts w:ascii="HGP創英角ﾎﾟｯﾌﾟ体" w:eastAsia="HGP創英角ﾎﾟｯﾌﾟ体" w:hAnsi="HGP創英角ﾎﾟｯﾌﾟ体" w:hint="eastAsia"/>
          <w:sz w:val="44"/>
          <w:szCs w:val="44"/>
        </w:rPr>
        <w:t>サービスの</w:t>
      </w:r>
      <w:r w:rsidR="00AC18A5" w:rsidRPr="006D02FF">
        <w:rPr>
          <w:rFonts w:ascii="HGP創英角ﾎﾟｯﾌﾟ体" w:eastAsia="HGP創英角ﾎﾟｯﾌﾟ体" w:hAnsi="HGP創英角ﾎﾟｯﾌﾟ体"/>
          <w:sz w:val="44"/>
          <w:szCs w:val="44"/>
        </w:rPr>
        <w:t>内容</w:t>
      </w:r>
    </w:p>
    <w:p w:rsidR="00183ACD" w:rsidRDefault="00AC18A5">
      <w:r>
        <w:rPr>
          <w:rFonts w:hint="eastAsia"/>
        </w:rPr>
        <w:t xml:space="preserve">　</w:t>
      </w:r>
    </w:p>
    <w:p w:rsidR="00AC18A5" w:rsidRDefault="00860403" w:rsidP="00183ACD">
      <w:pPr>
        <w:ind w:firstLineChars="100" w:firstLine="210"/>
      </w:pPr>
      <w:r>
        <w:rPr>
          <w:rFonts w:hint="eastAsia"/>
        </w:rPr>
        <w:t>移動</w:t>
      </w:r>
      <w:r>
        <w:t>支援で提供するサー</w:t>
      </w:r>
      <w:r>
        <w:rPr>
          <w:rFonts w:hint="eastAsia"/>
        </w:rPr>
        <w:t>ビス</w:t>
      </w:r>
      <w:r>
        <w:t>内容は、利用者の障害</w:t>
      </w:r>
      <w:r>
        <w:rPr>
          <w:rFonts w:hint="eastAsia"/>
        </w:rPr>
        <w:t>に</w:t>
      </w:r>
      <w:r>
        <w:t>起因して必要となる外出時の介助に限られます。具体</w:t>
      </w:r>
      <w:r>
        <w:rPr>
          <w:rFonts w:hint="eastAsia"/>
        </w:rPr>
        <w:t>的な</w:t>
      </w:r>
      <w:r>
        <w:t>事例は以下のとおりです。</w:t>
      </w:r>
    </w:p>
    <w:p w:rsidR="00860403" w:rsidRPr="00860403" w:rsidRDefault="00860403">
      <w:pPr>
        <w:rPr>
          <w:rFonts w:ascii="HGPｺﾞｼｯｸM" w:eastAsia="HGPｺﾞｼｯｸM"/>
          <w:sz w:val="28"/>
          <w:szCs w:val="28"/>
        </w:rPr>
      </w:pPr>
      <w:r>
        <w:rPr>
          <w:rFonts w:hint="eastAsia"/>
        </w:rPr>
        <w:t xml:space="preserve">　</w:t>
      </w:r>
      <w:r w:rsidRPr="00860403">
        <w:rPr>
          <w:rFonts w:ascii="HGPｺﾞｼｯｸM" w:eastAsia="HGPｺﾞｼｯｸM" w:hint="eastAsia"/>
          <w:sz w:val="28"/>
          <w:szCs w:val="28"/>
        </w:rPr>
        <w:t>１）移動支援の対象となる事例</w:t>
      </w:r>
    </w:p>
    <w:p w:rsidR="00860403" w:rsidRDefault="00860403" w:rsidP="00860403">
      <w:pPr>
        <w:pStyle w:val="a6"/>
        <w:numPr>
          <w:ilvl w:val="0"/>
          <w:numId w:val="3"/>
        </w:numPr>
        <w:ind w:leftChars="0"/>
        <w:rPr>
          <w:rFonts w:asciiTheme="minorEastAsia" w:hAnsiTheme="minorEastAsia"/>
          <w:szCs w:val="21"/>
        </w:rPr>
      </w:pPr>
      <w:r w:rsidRPr="00860403">
        <w:rPr>
          <w:rFonts w:asciiTheme="minorEastAsia" w:hAnsiTheme="minorEastAsia"/>
          <w:szCs w:val="21"/>
        </w:rPr>
        <w:t>移動に伴う支援（車への乗降介助、交通機関の利用補助等）</w:t>
      </w:r>
    </w:p>
    <w:p w:rsidR="00860403" w:rsidRDefault="00860403" w:rsidP="00860403">
      <w:pPr>
        <w:pStyle w:val="a6"/>
        <w:numPr>
          <w:ilvl w:val="0"/>
          <w:numId w:val="3"/>
        </w:numPr>
        <w:ind w:leftChars="0"/>
        <w:rPr>
          <w:rFonts w:asciiTheme="minorEastAsia" w:hAnsiTheme="minorEastAsia"/>
          <w:szCs w:val="21"/>
        </w:rPr>
      </w:pPr>
      <w:r>
        <w:rPr>
          <w:rFonts w:asciiTheme="minorEastAsia" w:hAnsiTheme="minorEastAsia" w:hint="eastAsia"/>
          <w:szCs w:val="21"/>
        </w:rPr>
        <w:t>外出</w:t>
      </w:r>
      <w:r>
        <w:rPr>
          <w:rFonts w:asciiTheme="minorEastAsia" w:hAnsiTheme="minorEastAsia"/>
          <w:szCs w:val="21"/>
        </w:rPr>
        <w:t>先でのコミュニケーションの支援（代読</w:t>
      </w:r>
      <w:r>
        <w:rPr>
          <w:rFonts w:asciiTheme="minorEastAsia" w:hAnsiTheme="minorEastAsia" w:hint="eastAsia"/>
          <w:szCs w:val="21"/>
        </w:rPr>
        <w:t>、</w:t>
      </w:r>
      <w:r>
        <w:rPr>
          <w:rFonts w:asciiTheme="minorEastAsia" w:hAnsiTheme="minorEastAsia"/>
          <w:szCs w:val="21"/>
        </w:rPr>
        <w:t>代筆等）</w:t>
      </w:r>
    </w:p>
    <w:p w:rsidR="00860403" w:rsidRDefault="00860403" w:rsidP="00860403">
      <w:pPr>
        <w:pStyle w:val="a6"/>
        <w:numPr>
          <w:ilvl w:val="0"/>
          <w:numId w:val="3"/>
        </w:numPr>
        <w:ind w:leftChars="0"/>
        <w:rPr>
          <w:rFonts w:asciiTheme="minorEastAsia" w:hAnsiTheme="minorEastAsia"/>
          <w:szCs w:val="21"/>
        </w:rPr>
      </w:pPr>
      <w:r>
        <w:rPr>
          <w:rFonts w:asciiTheme="minorEastAsia" w:hAnsiTheme="minorEastAsia" w:hint="eastAsia"/>
          <w:szCs w:val="21"/>
        </w:rPr>
        <w:t>外出</w:t>
      </w:r>
      <w:r>
        <w:rPr>
          <w:rFonts w:asciiTheme="minorEastAsia" w:hAnsiTheme="minorEastAsia"/>
          <w:szCs w:val="21"/>
        </w:rPr>
        <w:t>先での排せつ、食事、更衣等の介助</w:t>
      </w:r>
    </w:p>
    <w:p w:rsidR="00860403" w:rsidRDefault="00860403" w:rsidP="00860403">
      <w:pPr>
        <w:pStyle w:val="a6"/>
        <w:numPr>
          <w:ilvl w:val="0"/>
          <w:numId w:val="3"/>
        </w:numPr>
        <w:ind w:leftChars="0"/>
        <w:rPr>
          <w:rFonts w:asciiTheme="minorEastAsia" w:hAnsiTheme="minorEastAsia"/>
          <w:szCs w:val="21"/>
        </w:rPr>
      </w:pPr>
      <w:r>
        <w:rPr>
          <w:rFonts w:asciiTheme="minorEastAsia" w:hAnsiTheme="minorEastAsia" w:hint="eastAsia"/>
          <w:szCs w:val="21"/>
        </w:rPr>
        <w:t>外出</w:t>
      </w:r>
      <w:r>
        <w:rPr>
          <w:rFonts w:asciiTheme="minorEastAsia" w:hAnsiTheme="minorEastAsia"/>
          <w:szCs w:val="21"/>
        </w:rPr>
        <w:t>に伴い必要と認められ</w:t>
      </w:r>
      <w:r>
        <w:rPr>
          <w:rFonts w:asciiTheme="minorEastAsia" w:hAnsiTheme="minorEastAsia" w:hint="eastAsia"/>
          <w:szCs w:val="21"/>
        </w:rPr>
        <w:t>る</w:t>
      </w:r>
      <w:r>
        <w:rPr>
          <w:rFonts w:asciiTheme="minorEastAsia" w:hAnsiTheme="minorEastAsia"/>
          <w:szCs w:val="21"/>
        </w:rPr>
        <w:t>身の回りの</w:t>
      </w:r>
      <w:r>
        <w:rPr>
          <w:rFonts w:asciiTheme="minorEastAsia" w:hAnsiTheme="minorEastAsia" w:hint="eastAsia"/>
          <w:szCs w:val="21"/>
        </w:rPr>
        <w:t>世話</w:t>
      </w:r>
    </w:p>
    <w:p w:rsidR="00860403" w:rsidRDefault="00860403" w:rsidP="00860403">
      <w:pPr>
        <w:rPr>
          <w:rFonts w:asciiTheme="minorEastAsia" w:hAnsiTheme="minorEastAsia"/>
          <w:szCs w:val="21"/>
        </w:rPr>
      </w:pPr>
      <w:r>
        <w:rPr>
          <w:rFonts w:asciiTheme="minorEastAsia" w:hAnsiTheme="minorEastAsia" w:hint="eastAsia"/>
          <w:szCs w:val="21"/>
        </w:rPr>
        <w:t xml:space="preserve">　</w:t>
      </w:r>
      <w:r w:rsidRPr="00860403">
        <w:rPr>
          <w:rFonts w:ascii="HGPｺﾞｼｯｸM" w:eastAsia="HGPｺﾞｼｯｸM" w:hAnsiTheme="majorEastAsia" w:hint="eastAsia"/>
          <w:sz w:val="28"/>
          <w:szCs w:val="28"/>
        </w:rPr>
        <w:t>２）移動支援の対象とならない事例</w:t>
      </w:r>
    </w:p>
    <w:p w:rsidR="00860403" w:rsidRDefault="00860403" w:rsidP="00860403">
      <w:pPr>
        <w:pStyle w:val="a6"/>
        <w:numPr>
          <w:ilvl w:val="0"/>
          <w:numId w:val="6"/>
        </w:numPr>
        <w:ind w:leftChars="0"/>
        <w:rPr>
          <w:rFonts w:asciiTheme="minorEastAsia" w:hAnsiTheme="minorEastAsia"/>
          <w:szCs w:val="21"/>
        </w:rPr>
      </w:pPr>
      <w:r>
        <w:rPr>
          <w:rFonts w:asciiTheme="minorEastAsia" w:hAnsiTheme="minorEastAsia" w:hint="eastAsia"/>
          <w:szCs w:val="21"/>
        </w:rPr>
        <w:t>外出</w:t>
      </w:r>
      <w:r>
        <w:rPr>
          <w:rFonts w:asciiTheme="minorEastAsia" w:hAnsiTheme="minorEastAsia"/>
          <w:szCs w:val="21"/>
        </w:rPr>
        <w:t>先での単なる待ち時間で、具体的な支援を行う必要がない場合</w:t>
      </w:r>
    </w:p>
    <w:p w:rsidR="00860403" w:rsidRDefault="00860403" w:rsidP="00860403">
      <w:pPr>
        <w:pStyle w:val="a6"/>
        <w:numPr>
          <w:ilvl w:val="0"/>
          <w:numId w:val="6"/>
        </w:numPr>
        <w:ind w:leftChars="0"/>
        <w:rPr>
          <w:rFonts w:asciiTheme="minorEastAsia" w:hAnsiTheme="minorEastAsia"/>
          <w:szCs w:val="21"/>
        </w:rPr>
      </w:pPr>
      <w:r>
        <w:rPr>
          <w:rFonts w:asciiTheme="minorEastAsia" w:hAnsiTheme="minorEastAsia" w:hint="eastAsia"/>
          <w:szCs w:val="21"/>
        </w:rPr>
        <w:t>遊び相手</w:t>
      </w:r>
      <w:r>
        <w:rPr>
          <w:rFonts w:asciiTheme="minorEastAsia" w:hAnsiTheme="minorEastAsia"/>
          <w:szCs w:val="21"/>
        </w:rPr>
        <w:t>（</w:t>
      </w:r>
      <w:r>
        <w:rPr>
          <w:rFonts w:asciiTheme="minorEastAsia" w:hAnsiTheme="minorEastAsia" w:hint="eastAsia"/>
          <w:szCs w:val="21"/>
        </w:rPr>
        <w:t>キャッチボール</w:t>
      </w:r>
      <w:r>
        <w:rPr>
          <w:rFonts w:asciiTheme="minorEastAsia" w:hAnsiTheme="minorEastAsia"/>
          <w:szCs w:val="21"/>
        </w:rPr>
        <w:t>の相手やカラオケ</w:t>
      </w:r>
      <w:r>
        <w:rPr>
          <w:rFonts w:asciiTheme="minorEastAsia" w:hAnsiTheme="minorEastAsia" w:hint="eastAsia"/>
          <w:szCs w:val="21"/>
        </w:rPr>
        <w:t>で</w:t>
      </w:r>
      <w:r>
        <w:rPr>
          <w:rFonts w:asciiTheme="minorEastAsia" w:hAnsiTheme="minorEastAsia"/>
          <w:szCs w:val="21"/>
        </w:rPr>
        <w:t>一緒に歌うなどの</w:t>
      </w:r>
      <w:r>
        <w:rPr>
          <w:rFonts w:asciiTheme="minorEastAsia" w:hAnsiTheme="minorEastAsia" w:hint="eastAsia"/>
          <w:szCs w:val="21"/>
        </w:rPr>
        <w:t>行為）</w:t>
      </w:r>
    </w:p>
    <w:p w:rsidR="00860403" w:rsidRDefault="00242DC8" w:rsidP="00860403">
      <w:pPr>
        <w:pStyle w:val="a6"/>
        <w:numPr>
          <w:ilvl w:val="0"/>
          <w:numId w:val="6"/>
        </w:numPr>
        <w:ind w:leftChars="0"/>
        <w:rPr>
          <w:rFonts w:asciiTheme="minorEastAsia" w:hAnsiTheme="minorEastAsia"/>
          <w:szCs w:val="21"/>
        </w:rPr>
      </w:pPr>
      <w:r>
        <w:rPr>
          <w:rFonts w:asciiTheme="minorEastAsia" w:hAnsiTheme="minorEastAsia" w:hint="eastAsia"/>
          <w:szCs w:val="21"/>
        </w:rPr>
        <w:t>移動</w:t>
      </w:r>
      <w:r>
        <w:rPr>
          <w:rFonts w:asciiTheme="minorEastAsia" w:hAnsiTheme="minorEastAsia"/>
          <w:szCs w:val="21"/>
        </w:rPr>
        <w:t>支援事業</w:t>
      </w:r>
      <w:r>
        <w:rPr>
          <w:rFonts w:asciiTheme="minorEastAsia" w:hAnsiTheme="minorEastAsia" w:hint="eastAsia"/>
          <w:szCs w:val="21"/>
        </w:rPr>
        <w:t>所等</w:t>
      </w:r>
      <w:r>
        <w:rPr>
          <w:rFonts w:asciiTheme="minorEastAsia" w:hAnsiTheme="minorEastAsia"/>
          <w:szCs w:val="21"/>
        </w:rPr>
        <w:t>が発案・企画するイベント等への参加及びそれに</w:t>
      </w:r>
      <w:r>
        <w:rPr>
          <w:rFonts w:asciiTheme="minorEastAsia" w:hAnsiTheme="minorEastAsia" w:hint="eastAsia"/>
          <w:szCs w:val="21"/>
        </w:rPr>
        <w:t>類する</w:t>
      </w:r>
      <w:r>
        <w:rPr>
          <w:rFonts w:asciiTheme="minorEastAsia" w:hAnsiTheme="minorEastAsia"/>
          <w:szCs w:val="21"/>
        </w:rPr>
        <w:t>場合</w:t>
      </w:r>
    </w:p>
    <w:p w:rsidR="00242DC8" w:rsidRDefault="00242DC8" w:rsidP="00242DC8">
      <w:pPr>
        <w:pStyle w:val="a6"/>
        <w:numPr>
          <w:ilvl w:val="0"/>
          <w:numId w:val="6"/>
        </w:numPr>
        <w:ind w:leftChars="0"/>
        <w:rPr>
          <w:rFonts w:asciiTheme="minorEastAsia" w:hAnsiTheme="minorEastAsia"/>
          <w:szCs w:val="21"/>
        </w:rPr>
      </w:pPr>
      <w:r>
        <w:rPr>
          <w:rFonts w:asciiTheme="minorEastAsia" w:hAnsiTheme="minorEastAsia" w:hint="eastAsia"/>
          <w:szCs w:val="21"/>
        </w:rPr>
        <w:t>外出</w:t>
      </w:r>
      <w:r>
        <w:rPr>
          <w:rFonts w:asciiTheme="minorEastAsia" w:hAnsiTheme="minorEastAsia"/>
          <w:szCs w:val="21"/>
        </w:rPr>
        <w:t>の主たる</w:t>
      </w:r>
      <w:r>
        <w:rPr>
          <w:rFonts w:asciiTheme="minorEastAsia" w:hAnsiTheme="minorEastAsia" w:hint="eastAsia"/>
          <w:szCs w:val="21"/>
        </w:rPr>
        <w:t>目的地</w:t>
      </w:r>
      <w:r>
        <w:rPr>
          <w:rFonts w:asciiTheme="minorEastAsia" w:hAnsiTheme="minorEastAsia"/>
          <w:szCs w:val="21"/>
        </w:rPr>
        <w:t>を移動支援</w:t>
      </w:r>
      <w:r>
        <w:rPr>
          <w:rFonts w:asciiTheme="minorEastAsia" w:hAnsiTheme="minorEastAsia" w:hint="eastAsia"/>
          <w:szCs w:val="21"/>
        </w:rPr>
        <w:t>事業所</w:t>
      </w:r>
      <w:r>
        <w:rPr>
          <w:rFonts w:asciiTheme="minorEastAsia" w:hAnsiTheme="minorEastAsia"/>
          <w:szCs w:val="21"/>
        </w:rPr>
        <w:t>等</w:t>
      </w:r>
      <w:r>
        <w:rPr>
          <w:rFonts w:asciiTheme="minorEastAsia" w:hAnsiTheme="minorEastAsia" w:hint="eastAsia"/>
          <w:szCs w:val="21"/>
        </w:rPr>
        <w:t>として</w:t>
      </w:r>
      <w:r>
        <w:rPr>
          <w:rFonts w:asciiTheme="minorEastAsia" w:hAnsiTheme="minorEastAsia"/>
          <w:szCs w:val="21"/>
        </w:rPr>
        <w:t>「預かり行為」を行う場合</w:t>
      </w:r>
      <w:r>
        <w:rPr>
          <w:rFonts w:asciiTheme="minorEastAsia" w:hAnsiTheme="minorEastAsia"/>
          <w:szCs w:val="21"/>
        </w:rPr>
        <w:br/>
      </w:r>
      <w:r>
        <w:rPr>
          <w:rFonts w:asciiTheme="minorEastAsia" w:hAnsiTheme="minorEastAsia" w:hint="eastAsia"/>
          <w:szCs w:val="21"/>
        </w:rPr>
        <w:t>（</w:t>
      </w:r>
      <w:r>
        <w:rPr>
          <w:rFonts w:asciiTheme="minorEastAsia" w:hAnsiTheme="minorEastAsia"/>
          <w:szCs w:val="21"/>
        </w:rPr>
        <w:t>※移動支援は、障害</w:t>
      </w:r>
      <w:r>
        <w:rPr>
          <w:rFonts w:asciiTheme="minorEastAsia" w:hAnsiTheme="minorEastAsia" w:hint="eastAsia"/>
          <w:szCs w:val="21"/>
        </w:rPr>
        <w:t>者</w:t>
      </w:r>
      <w:r>
        <w:rPr>
          <w:rFonts w:asciiTheme="minorEastAsia" w:hAnsiTheme="minorEastAsia"/>
          <w:szCs w:val="21"/>
        </w:rPr>
        <w:t>（児）に対する外出支援を</w:t>
      </w:r>
      <w:r>
        <w:rPr>
          <w:rFonts w:asciiTheme="minorEastAsia" w:hAnsiTheme="minorEastAsia" w:hint="eastAsia"/>
          <w:szCs w:val="21"/>
        </w:rPr>
        <w:t>目的と</w:t>
      </w:r>
      <w:r>
        <w:rPr>
          <w:rFonts w:asciiTheme="minorEastAsia" w:hAnsiTheme="minorEastAsia"/>
          <w:szCs w:val="21"/>
        </w:rPr>
        <w:t>しているため、介護者の休息を目的としたものは対象となりません）</w:t>
      </w:r>
    </w:p>
    <w:p w:rsidR="004B71BA" w:rsidRDefault="004B71BA" w:rsidP="004B71BA">
      <w:pPr>
        <w:rPr>
          <w:rFonts w:asciiTheme="minorEastAsia" w:hAnsiTheme="minorEastAsia"/>
          <w:szCs w:val="21"/>
        </w:rPr>
      </w:pPr>
    </w:p>
    <w:p w:rsidR="004B71BA" w:rsidRDefault="004B71BA" w:rsidP="004B71BA">
      <w:pPr>
        <w:rPr>
          <w:rFonts w:ascii="HGP創英角ﾎﾟｯﾌﾟ体" w:eastAsia="HGP創英角ﾎﾟｯﾌﾟ体" w:hAnsi="HGP創英角ﾎﾟｯﾌﾟ体"/>
          <w:sz w:val="44"/>
          <w:szCs w:val="44"/>
        </w:rPr>
      </w:pPr>
      <w:r w:rsidRPr="004B71BA">
        <w:rPr>
          <w:rFonts w:ascii="HGP創英角ﾎﾟｯﾌﾟ体" w:eastAsia="HGP創英角ﾎﾟｯﾌﾟ体" w:hAnsi="HGP創英角ﾎﾟｯﾌﾟ体" w:hint="eastAsia"/>
          <w:sz w:val="44"/>
          <w:szCs w:val="44"/>
        </w:rPr>
        <w:t>６、</w:t>
      </w:r>
      <w:r w:rsidRPr="004B71BA">
        <w:rPr>
          <w:rFonts w:ascii="HGP創英角ﾎﾟｯﾌﾟ体" w:eastAsia="HGP創英角ﾎﾟｯﾌﾟ体" w:hAnsi="HGP創英角ﾎﾟｯﾌﾟ体"/>
          <w:sz w:val="44"/>
          <w:szCs w:val="44"/>
        </w:rPr>
        <w:t>利用時間数</w:t>
      </w:r>
    </w:p>
    <w:p w:rsidR="00821E61" w:rsidRDefault="004B71BA" w:rsidP="004B71BA">
      <w:pPr>
        <w:rPr>
          <w:rFonts w:asciiTheme="minorEastAsia" w:hAnsiTheme="minorEastAsia"/>
          <w:szCs w:val="21"/>
        </w:rPr>
      </w:pPr>
      <w:r>
        <w:rPr>
          <w:rFonts w:asciiTheme="minorEastAsia" w:hAnsiTheme="minorEastAsia" w:hint="eastAsia"/>
          <w:szCs w:val="21"/>
        </w:rPr>
        <w:t xml:space="preserve">　</w:t>
      </w:r>
    </w:p>
    <w:p w:rsidR="004B71BA" w:rsidRDefault="004B71BA" w:rsidP="00821E61">
      <w:pPr>
        <w:ind w:firstLineChars="100" w:firstLine="210"/>
        <w:rPr>
          <w:rFonts w:asciiTheme="minorEastAsia" w:hAnsiTheme="minorEastAsia"/>
          <w:szCs w:val="21"/>
        </w:rPr>
      </w:pPr>
      <w:r>
        <w:rPr>
          <w:rFonts w:asciiTheme="minorEastAsia" w:hAnsiTheme="minorEastAsia" w:hint="eastAsia"/>
          <w:szCs w:val="21"/>
        </w:rPr>
        <w:t>移動</w:t>
      </w:r>
      <w:r>
        <w:rPr>
          <w:rFonts w:asciiTheme="minorEastAsia" w:hAnsiTheme="minorEastAsia"/>
          <w:szCs w:val="21"/>
        </w:rPr>
        <w:t>支援の利用時間</w:t>
      </w:r>
      <w:r>
        <w:rPr>
          <w:rFonts w:asciiTheme="minorEastAsia" w:hAnsiTheme="minorEastAsia" w:hint="eastAsia"/>
          <w:szCs w:val="21"/>
        </w:rPr>
        <w:t>数</w:t>
      </w:r>
      <w:r>
        <w:rPr>
          <w:rFonts w:asciiTheme="minorEastAsia" w:hAnsiTheme="minorEastAsia"/>
          <w:szCs w:val="21"/>
        </w:rPr>
        <w:t>は、利用目的等の</w:t>
      </w:r>
      <w:r>
        <w:rPr>
          <w:rFonts w:asciiTheme="minorEastAsia" w:hAnsiTheme="minorEastAsia" w:hint="eastAsia"/>
          <w:szCs w:val="21"/>
        </w:rPr>
        <w:t>聞き取りで</w:t>
      </w:r>
      <w:r>
        <w:rPr>
          <w:rFonts w:asciiTheme="minorEastAsia" w:hAnsiTheme="minorEastAsia"/>
          <w:szCs w:val="21"/>
        </w:rPr>
        <w:t>必要と認められる時間数</w:t>
      </w:r>
      <w:r>
        <w:rPr>
          <w:rFonts w:asciiTheme="minorEastAsia" w:hAnsiTheme="minorEastAsia" w:hint="eastAsia"/>
          <w:szCs w:val="21"/>
        </w:rPr>
        <w:t>となりますが</w:t>
      </w:r>
      <w:r>
        <w:rPr>
          <w:rFonts w:asciiTheme="minorEastAsia" w:hAnsiTheme="minorEastAsia"/>
          <w:szCs w:val="21"/>
        </w:rPr>
        <w:t>、原則として1月につき「</w:t>
      </w:r>
      <w:r w:rsidRPr="004B71BA">
        <w:rPr>
          <w:rFonts w:asciiTheme="majorEastAsia" w:eastAsiaTheme="majorEastAsia" w:hAnsiTheme="majorEastAsia" w:hint="eastAsia"/>
          <w:b/>
          <w:sz w:val="24"/>
          <w:szCs w:val="24"/>
        </w:rPr>
        <w:t>６０</w:t>
      </w:r>
      <w:r w:rsidRPr="004B71BA">
        <w:rPr>
          <w:rFonts w:asciiTheme="majorEastAsia" w:eastAsiaTheme="majorEastAsia" w:hAnsiTheme="majorEastAsia"/>
          <w:b/>
          <w:sz w:val="24"/>
          <w:szCs w:val="24"/>
        </w:rPr>
        <w:t>時間</w:t>
      </w:r>
      <w:r>
        <w:rPr>
          <w:rFonts w:asciiTheme="minorEastAsia" w:hAnsiTheme="minorEastAsia"/>
          <w:szCs w:val="21"/>
        </w:rPr>
        <w:t>」</w:t>
      </w:r>
      <w:r>
        <w:rPr>
          <w:rFonts w:asciiTheme="minorEastAsia" w:hAnsiTheme="minorEastAsia" w:hint="eastAsia"/>
          <w:szCs w:val="21"/>
        </w:rPr>
        <w:t>を</w:t>
      </w:r>
      <w:r>
        <w:rPr>
          <w:rFonts w:asciiTheme="minorEastAsia" w:hAnsiTheme="minorEastAsia"/>
          <w:szCs w:val="21"/>
        </w:rPr>
        <w:t>超えることはできません。</w:t>
      </w:r>
    </w:p>
    <w:p w:rsidR="00821E61" w:rsidRPr="004B71BA" w:rsidRDefault="00821E61" w:rsidP="004B71BA">
      <w:pPr>
        <w:rPr>
          <w:rFonts w:asciiTheme="minorEastAsia" w:hAnsiTheme="minorEastAsia"/>
          <w:szCs w:val="21"/>
        </w:rPr>
      </w:pPr>
    </w:p>
    <w:p w:rsidR="003959C1" w:rsidRPr="00242DC8" w:rsidRDefault="004B71BA">
      <w:pPr>
        <w:rPr>
          <w:rFonts w:ascii="HGP創英角ﾎﾟｯﾌﾟ体" w:eastAsia="HGP創英角ﾎﾟｯﾌﾟ体" w:hAnsi="HGP創英角ﾎﾟｯﾌﾟ体"/>
          <w:sz w:val="44"/>
          <w:szCs w:val="44"/>
        </w:rPr>
      </w:pPr>
      <w:r>
        <w:rPr>
          <w:rFonts w:ascii="HGP創英角ﾎﾟｯﾌﾟ体" w:eastAsia="HGP創英角ﾎﾟｯﾌﾟ体" w:hAnsi="HGP創英角ﾎﾟｯﾌﾟ体" w:hint="eastAsia"/>
          <w:sz w:val="44"/>
          <w:szCs w:val="44"/>
        </w:rPr>
        <w:lastRenderedPageBreak/>
        <w:t>７</w:t>
      </w:r>
      <w:r w:rsidR="00242DC8">
        <w:rPr>
          <w:rFonts w:ascii="HGP創英角ﾎﾟｯﾌﾟ体" w:eastAsia="HGP創英角ﾎﾟｯﾌﾟ体" w:hAnsi="HGP創英角ﾎﾟｯﾌﾟ体" w:hint="eastAsia"/>
          <w:sz w:val="44"/>
          <w:szCs w:val="44"/>
        </w:rPr>
        <w:t>、</w:t>
      </w:r>
      <w:r w:rsidR="003959C1" w:rsidRPr="00242DC8">
        <w:rPr>
          <w:rFonts w:ascii="HGP創英角ﾎﾟｯﾌﾟ体" w:eastAsia="HGP創英角ﾎﾟｯﾌﾟ体" w:hAnsi="HGP創英角ﾎﾟｯﾌﾟ体" w:hint="eastAsia"/>
          <w:sz w:val="44"/>
          <w:szCs w:val="44"/>
        </w:rPr>
        <w:t>移動</w:t>
      </w:r>
      <w:r w:rsidR="003959C1" w:rsidRPr="00242DC8">
        <w:rPr>
          <w:rFonts w:ascii="HGP創英角ﾎﾟｯﾌﾟ体" w:eastAsia="HGP創英角ﾎﾟｯﾌﾟ体" w:hAnsi="HGP創英角ﾎﾟｯﾌﾟ体"/>
          <w:sz w:val="44"/>
          <w:szCs w:val="44"/>
        </w:rPr>
        <w:t>支援に関するＱ</w:t>
      </w:r>
      <w:r w:rsidR="003959C1" w:rsidRPr="00242DC8">
        <w:rPr>
          <w:rFonts w:ascii="HGP創英角ﾎﾟｯﾌﾟ体" w:eastAsia="HGP創英角ﾎﾟｯﾌﾟ体" w:hAnsi="HGP創英角ﾎﾟｯﾌﾟ体" w:hint="eastAsia"/>
          <w:sz w:val="44"/>
          <w:szCs w:val="44"/>
        </w:rPr>
        <w:t>＆</w:t>
      </w:r>
      <w:r w:rsidR="003959C1" w:rsidRPr="00242DC8">
        <w:rPr>
          <w:rFonts w:ascii="HGP創英角ﾎﾟｯﾌﾟ体" w:eastAsia="HGP創英角ﾎﾟｯﾌﾟ体" w:hAnsi="HGP創英角ﾎﾟｯﾌﾟ体"/>
          <w:sz w:val="44"/>
          <w:szCs w:val="44"/>
        </w:rPr>
        <w:t>Ａ</w:t>
      </w:r>
    </w:p>
    <w:p w:rsidR="00183ACD" w:rsidRDefault="003959C1" w:rsidP="00811BB5">
      <w:r>
        <w:rPr>
          <w:rFonts w:hint="eastAsia"/>
        </w:rPr>
        <w:t xml:space="preserve">　</w:t>
      </w:r>
    </w:p>
    <w:p w:rsidR="00183ACD" w:rsidRDefault="00183ACD" w:rsidP="00811BB5"/>
    <w:p w:rsidR="003959C1" w:rsidRDefault="003959C1" w:rsidP="00183ACD">
      <w:pPr>
        <w:ind w:firstLineChars="100" w:firstLine="210"/>
      </w:pPr>
      <w:r>
        <w:t>Ｑ</w:t>
      </w:r>
      <w:r>
        <w:t xml:space="preserve">1 </w:t>
      </w:r>
      <w:r w:rsidR="00664531">
        <w:rPr>
          <w:rFonts w:hint="eastAsia"/>
        </w:rPr>
        <w:t xml:space="preserve">　</w:t>
      </w:r>
      <w:r>
        <w:rPr>
          <w:rFonts w:hint="eastAsia"/>
        </w:rPr>
        <w:t>グループ</w:t>
      </w:r>
      <w:r>
        <w:t>ホーム</w:t>
      </w:r>
      <w:r>
        <w:rPr>
          <w:rFonts w:hint="eastAsia"/>
        </w:rPr>
        <w:t>入居者</w:t>
      </w:r>
      <w:r w:rsidR="00242DC8">
        <w:rPr>
          <w:rFonts w:hint="eastAsia"/>
        </w:rPr>
        <w:t>は</w:t>
      </w:r>
      <w:r>
        <w:t>移動支援を利用</w:t>
      </w:r>
      <w:r w:rsidR="00242DC8">
        <w:rPr>
          <w:rFonts w:hint="eastAsia"/>
        </w:rPr>
        <w:t>できますか</w:t>
      </w:r>
      <w:r w:rsidR="004B71BA">
        <w:rPr>
          <w:rFonts w:hint="eastAsia"/>
        </w:rPr>
        <w:t>？</w:t>
      </w:r>
    </w:p>
    <w:p w:rsidR="003959C1" w:rsidRDefault="003959C1">
      <w:r>
        <w:rPr>
          <w:rFonts w:hint="eastAsia"/>
        </w:rPr>
        <w:t xml:space="preserve">　</w:t>
      </w:r>
      <w:r>
        <w:rPr>
          <w:rFonts w:hint="eastAsia"/>
        </w:rPr>
        <w:t xml:space="preserve"> </w:t>
      </w:r>
      <w:r>
        <w:rPr>
          <w:rFonts w:hint="eastAsia"/>
        </w:rPr>
        <w:t>Ａ</w:t>
      </w:r>
      <w:r>
        <w:rPr>
          <w:rFonts w:hint="eastAsia"/>
        </w:rPr>
        <w:t xml:space="preserve"> </w:t>
      </w:r>
      <w:r w:rsidR="00664531">
        <w:rPr>
          <w:rFonts w:hint="eastAsia"/>
        </w:rPr>
        <w:t xml:space="preserve">　</w:t>
      </w:r>
      <w:r>
        <w:rPr>
          <w:rFonts w:hint="eastAsia"/>
        </w:rPr>
        <w:t>グループ</w:t>
      </w:r>
      <w:r>
        <w:t>ホームに入居している間も移動支援</w:t>
      </w:r>
      <w:r>
        <w:rPr>
          <w:rFonts w:hint="eastAsia"/>
        </w:rPr>
        <w:t>の</w:t>
      </w:r>
      <w:r>
        <w:t>利用</w:t>
      </w:r>
      <w:r>
        <w:rPr>
          <w:rFonts w:hint="eastAsia"/>
        </w:rPr>
        <w:t>は</w:t>
      </w:r>
      <w:r>
        <w:t>可能です。</w:t>
      </w:r>
    </w:p>
    <w:p w:rsidR="003959C1" w:rsidRDefault="003959C1" w:rsidP="00664531">
      <w:pPr>
        <w:ind w:left="840" w:hangingChars="400" w:hanging="840"/>
      </w:pPr>
      <w:r>
        <w:rPr>
          <w:rFonts w:hint="eastAsia"/>
        </w:rPr>
        <w:t xml:space="preserve">　</w:t>
      </w:r>
      <w:r>
        <w:t xml:space="preserve">　　</w:t>
      </w:r>
      <w:r w:rsidR="00664531">
        <w:rPr>
          <w:rFonts w:hint="eastAsia"/>
        </w:rPr>
        <w:t xml:space="preserve">　</w:t>
      </w:r>
      <w:r>
        <w:t>ただし、通院の</w:t>
      </w:r>
      <w:r>
        <w:rPr>
          <w:rFonts w:hint="eastAsia"/>
        </w:rPr>
        <w:t>介助</w:t>
      </w:r>
      <w:r>
        <w:t>については、基本</w:t>
      </w:r>
      <w:r>
        <w:rPr>
          <w:rFonts w:hint="eastAsia"/>
        </w:rPr>
        <w:t>的</w:t>
      </w:r>
      <w:r>
        <w:t>に日常</w:t>
      </w:r>
      <w:r>
        <w:rPr>
          <w:rFonts w:hint="eastAsia"/>
        </w:rPr>
        <w:t>生活上</w:t>
      </w:r>
      <w:r>
        <w:t>の支援の一環として</w:t>
      </w:r>
      <w:r w:rsidR="00A56AA8">
        <w:rPr>
          <w:rFonts w:hint="eastAsia"/>
        </w:rPr>
        <w:t>、</w:t>
      </w:r>
      <w:r w:rsidR="00A56AA8">
        <w:t>当該</w:t>
      </w:r>
      <w:r w:rsidR="00A56AA8">
        <w:br/>
      </w:r>
      <w:r w:rsidR="00A56AA8">
        <w:t>事業</w:t>
      </w:r>
      <w:r w:rsidR="00A56AA8">
        <w:rPr>
          <w:rFonts w:hint="eastAsia"/>
        </w:rPr>
        <w:t>者</w:t>
      </w:r>
      <w:r w:rsidR="00A56AA8">
        <w:t>が対応することになりますので、移動支援を利用することはできません。</w:t>
      </w:r>
    </w:p>
    <w:p w:rsidR="00242DC8" w:rsidRDefault="00242DC8" w:rsidP="00664531">
      <w:pPr>
        <w:ind w:left="840" w:hangingChars="400" w:hanging="840"/>
      </w:pPr>
    </w:p>
    <w:p w:rsidR="00821E61" w:rsidRDefault="00821E61" w:rsidP="00664531">
      <w:pPr>
        <w:ind w:left="840" w:hangingChars="400" w:hanging="840"/>
      </w:pPr>
    </w:p>
    <w:p w:rsidR="00A56AA8" w:rsidRDefault="00242DC8" w:rsidP="004B71BA">
      <w:pPr>
        <w:ind w:left="840" w:hangingChars="400" w:hanging="840"/>
      </w:pPr>
      <w:r>
        <w:rPr>
          <w:rFonts w:hint="eastAsia"/>
        </w:rPr>
        <w:t xml:space="preserve">　</w:t>
      </w:r>
      <w:r w:rsidR="00A56AA8">
        <w:t>Ｑ２</w:t>
      </w:r>
      <w:r w:rsidR="00A56AA8">
        <w:t xml:space="preserve"> </w:t>
      </w:r>
      <w:r w:rsidR="00664531">
        <w:rPr>
          <w:rFonts w:hint="eastAsia"/>
        </w:rPr>
        <w:t xml:space="preserve">　</w:t>
      </w:r>
      <w:r w:rsidR="00A56AA8">
        <w:rPr>
          <w:rFonts w:hint="eastAsia"/>
        </w:rPr>
        <w:t>移動</w:t>
      </w:r>
      <w:r w:rsidR="00A56AA8">
        <w:t>支援における通院時の取り扱い</w:t>
      </w:r>
      <w:r w:rsidR="004B71BA">
        <w:rPr>
          <w:rFonts w:hint="eastAsia"/>
        </w:rPr>
        <w:t>は？</w:t>
      </w:r>
    </w:p>
    <w:p w:rsidR="00624058" w:rsidRPr="00646077" w:rsidRDefault="00A56AA8" w:rsidP="00646077">
      <w:pPr>
        <w:ind w:left="945" w:hangingChars="450" w:hanging="945"/>
      </w:pPr>
      <w:r>
        <w:rPr>
          <w:rFonts w:hint="eastAsia"/>
        </w:rPr>
        <w:t xml:space="preserve">　</w:t>
      </w:r>
      <w:r>
        <w:rPr>
          <w:rFonts w:hint="eastAsia"/>
        </w:rPr>
        <w:t xml:space="preserve"> </w:t>
      </w:r>
      <w:r>
        <w:t>Ａ</w:t>
      </w:r>
      <w:r>
        <w:rPr>
          <w:rFonts w:hint="eastAsia"/>
        </w:rPr>
        <w:t xml:space="preserve">  </w:t>
      </w:r>
      <w:r w:rsidR="00664531">
        <w:rPr>
          <w:rFonts w:hint="eastAsia"/>
        </w:rPr>
        <w:t xml:space="preserve">　</w:t>
      </w:r>
      <w:r w:rsidR="00624058">
        <w:rPr>
          <w:rFonts w:hint="eastAsia"/>
        </w:rPr>
        <w:t>居宅</w:t>
      </w:r>
      <w:r w:rsidR="00624058">
        <w:t>介護（通院等介助及び通院等乗降介助）の</w:t>
      </w:r>
      <w:r w:rsidR="00624058">
        <w:rPr>
          <w:rFonts w:hint="eastAsia"/>
        </w:rPr>
        <w:t>対象者</w:t>
      </w:r>
      <w:r w:rsidR="00624058">
        <w:t>や介護保険</w:t>
      </w:r>
      <w:r w:rsidR="00624058">
        <w:rPr>
          <w:rFonts w:hint="eastAsia"/>
        </w:rPr>
        <w:t>の被</w:t>
      </w:r>
      <w:r w:rsidR="00624058">
        <w:t>保険者については、障害福祉サービス及び介護保険</w:t>
      </w:r>
      <w:r w:rsidR="00624058">
        <w:rPr>
          <w:rFonts w:hint="eastAsia"/>
        </w:rPr>
        <w:t>制度</w:t>
      </w:r>
      <w:r w:rsidR="00624058">
        <w:t>を優先して利用することになり</w:t>
      </w:r>
      <w:r w:rsidR="00624058">
        <w:rPr>
          <w:rFonts w:hint="eastAsia"/>
        </w:rPr>
        <w:t>ます</w:t>
      </w:r>
      <w:r w:rsidR="00624058">
        <w:t>。</w:t>
      </w:r>
    </w:p>
    <w:p w:rsidR="00624058" w:rsidRDefault="00624058" w:rsidP="00664531">
      <w:pPr>
        <w:ind w:left="945" w:hangingChars="450" w:hanging="945"/>
        <w:rPr>
          <w:color w:val="000000" w:themeColor="text1"/>
        </w:rPr>
      </w:pPr>
      <w:r>
        <w:rPr>
          <w:rFonts w:hint="eastAsia"/>
          <w:color w:val="FF0000"/>
        </w:rPr>
        <w:t xml:space="preserve">　</w:t>
      </w:r>
      <w:r>
        <w:rPr>
          <w:color w:val="FF0000"/>
        </w:rPr>
        <w:t xml:space="preserve">　　</w:t>
      </w:r>
      <w:r>
        <w:rPr>
          <w:color w:val="FF0000"/>
        </w:rPr>
        <w:t xml:space="preserve"> </w:t>
      </w:r>
      <w:r w:rsidR="00664531">
        <w:rPr>
          <w:rFonts w:hint="eastAsia"/>
          <w:color w:val="FF0000"/>
        </w:rPr>
        <w:t xml:space="preserve">　</w:t>
      </w:r>
      <w:r>
        <w:rPr>
          <w:rFonts w:hint="eastAsia"/>
          <w:color w:val="000000" w:themeColor="text1"/>
        </w:rPr>
        <w:t>また</w:t>
      </w:r>
      <w:r>
        <w:rPr>
          <w:color w:val="000000" w:themeColor="text1"/>
        </w:rPr>
        <w:t>、院内での介助については、基本的には院内のスタッフによって対応されるべきものとな</w:t>
      </w:r>
      <w:r>
        <w:rPr>
          <w:rFonts w:hint="eastAsia"/>
          <w:color w:val="000000" w:themeColor="text1"/>
        </w:rPr>
        <w:t>りますが</w:t>
      </w:r>
      <w:r>
        <w:rPr>
          <w:color w:val="000000" w:themeColor="text1"/>
        </w:rPr>
        <w:t>、</w:t>
      </w:r>
      <w:r>
        <w:rPr>
          <w:rFonts w:hint="eastAsia"/>
          <w:color w:val="000000" w:themeColor="text1"/>
        </w:rPr>
        <w:t>院内</w:t>
      </w:r>
      <w:r>
        <w:rPr>
          <w:color w:val="000000" w:themeColor="text1"/>
        </w:rPr>
        <w:t>のスタッフによる</w:t>
      </w:r>
      <w:r>
        <w:rPr>
          <w:rFonts w:hint="eastAsia"/>
          <w:color w:val="000000" w:themeColor="text1"/>
        </w:rPr>
        <w:t>介助</w:t>
      </w:r>
      <w:r>
        <w:rPr>
          <w:color w:val="000000" w:themeColor="text1"/>
        </w:rPr>
        <w:t>が行われない</w:t>
      </w:r>
      <w:r>
        <w:rPr>
          <w:rFonts w:hint="eastAsia"/>
          <w:color w:val="000000" w:themeColor="text1"/>
        </w:rPr>
        <w:t>場合</w:t>
      </w:r>
      <w:r>
        <w:rPr>
          <w:color w:val="000000" w:themeColor="text1"/>
        </w:rPr>
        <w:t>で、利用者の障</w:t>
      </w:r>
      <w:r>
        <w:rPr>
          <w:rFonts w:hint="eastAsia"/>
          <w:color w:val="000000" w:themeColor="text1"/>
        </w:rPr>
        <w:t>害</w:t>
      </w:r>
      <w:r>
        <w:rPr>
          <w:color w:val="000000" w:themeColor="text1"/>
        </w:rPr>
        <w:t>状況によって必要となる介助（</w:t>
      </w:r>
      <w:r>
        <w:rPr>
          <w:rFonts w:hint="eastAsia"/>
          <w:color w:val="000000" w:themeColor="text1"/>
        </w:rPr>
        <w:t>視覚</w:t>
      </w:r>
      <w:r>
        <w:rPr>
          <w:color w:val="000000" w:themeColor="text1"/>
        </w:rPr>
        <w:t>障害のある方で、初めて行く病院では病院内の配置が</w:t>
      </w:r>
      <w:r>
        <w:rPr>
          <w:rFonts w:hint="eastAsia"/>
          <w:color w:val="000000" w:themeColor="text1"/>
        </w:rPr>
        <w:t>わからず</w:t>
      </w:r>
      <w:r>
        <w:rPr>
          <w:color w:val="000000" w:themeColor="text1"/>
        </w:rPr>
        <w:t>、付き添いが必要となる場合や、知的</w:t>
      </w:r>
      <w:r>
        <w:rPr>
          <w:rFonts w:hint="eastAsia"/>
          <w:color w:val="000000" w:themeColor="text1"/>
        </w:rPr>
        <w:t>障害</w:t>
      </w:r>
      <w:r>
        <w:rPr>
          <w:color w:val="000000" w:themeColor="text1"/>
        </w:rPr>
        <w:t>のある方で、慣れた</w:t>
      </w:r>
      <w:r>
        <w:rPr>
          <w:rFonts w:hint="eastAsia"/>
          <w:color w:val="000000" w:themeColor="text1"/>
        </w:rPr>
        <w:t>ヘルパ</w:t>
      </w:r>
      <w:r>
        <w:rPr>
          <w:color w:val="000000" w:themeColor="text1"/>
        </w:rPr>
        <w:t>ーが付き添わなければパニックを起こしてしまう場合等が考えられる。）であれば</w:t>
      </w:r>
      <w:r>
        <w:rPr>
          <w:rFonts w:hint="eastAsia"/>
          <w:color w:val="000000" w:themeColor="text1"/>
        </w:rPr>
        <w:t>、</w:t>
      </w:r>
      <w:r>
        <w:rPr>
          <w:color w:val="000000" w:themeColor="text1"/>
        </w:rPr>
        <w:t>移動</w:t>
      </w:r>
      <w:r>
        <w:rPr>
          <w:rFonts w:hint="eastAsia"/>
          <w:color w:val="000000" w:themeColor="text1"/>
        </w:rPr>
        <w:t>支援</w:t>
      </w:r>
      <w:r>
        <w:rPr>
          <w:color w:val="000000" w:themeColor="text1"/>
        </w:rPr>
        <w:t>の対象とすることができます。その</w:t>
      </w:r>
      <w:r>
        <w:rPr>
          <w:rFonts w:hint="eastAsia"/>
          <w:color w:val="000000" w:themeColor="text1"/>
        </w:rPr>
        <w:t>場合</w:t>
      </w:r>
      <w:r>
        <w:rPr>
          <w:color w:val="000000" w:themeColor="text1"/>
        </w:rPr>
        <w:t>であっても、単なる</w:t>
      </w:r>
      <w:r>
        <w:rPr>
          <w:rFonts w:hint="eastAsia"/>
          <w:color w:val="000000" w:themeColor="text1"/>
        </w:rPr>
        <w:t>待ち</w:t>
      </w:r>
      <w:r>
        <w:rPr>
          <w:color w:val="000000" w:themeColor="text1"/>
        </w:rPr>
        <w:t>時間や不安だから一緒にいてほしいといった理由では、移動支援の算定はできません。</w:t>
      </w:r>
    </w:p>
    <w:p w:rsidR="00624058" w:rsidRDefault="00624058" w:rsidP="00624058">
      <w:pPr>
        <w:ind w:left="630" w:hangingChars="300" w:hanging="630"/>
        <w:rPr>
          <w:color w:val="000000" w:themeColor="text1"/>
        </w:rPr>
      </w:pPr>
    </w:p>
    <w:p w:rsidR="00624058" w:rsidRDefault="00624058" w:rsidP="00624058">
      <w:pPr>
        <w:ind w:left="630" w:hangingChars="300" w:hanging="630"/>
        <w:rPr>
          <w:color w:val="000000" w:themeColor="text1"/>
        </w:rPr>
      </w:pPr>
      <w:r>
        <w:rPr>
          <w:rFonts w:hint="eastAsia"/>
          <w:color w:val="000000" w:themeColor="text1"/>
        </w:rPr>
        <w:t xml:space="preserve"> </w:t>
      </w:r>
      <w:r>
        <w:rPr>
          <w:rFonts w:hint="eastAsia"/>
          <w:color w:val="000000" w:themeColor="text1"/>
        </w:rPr>
        <w:t>Ｑ３</w:t>
      </w:r>
      <w:r>
        <w:rPr>
          <w:color w:val="000000" w:themeColor="text1"/>
        </w:rPr>
        <w:t xml:space="preserve"> </w:t>
      </w:r>
      <w:r w:rsidR="00664531">
        <w:rPr>
          <w:rFonts w:hint="eastAsia"/>
          <w:color w:val="000000" w:themeColor="text1"/>
        </w:rPr>
        <w:t xml:space="preserve">　</w:t>
      </w:r>
      <w:r w:rsidR="00A34036">
        <w:rPr>
          <w:rFonts w:hint="eastAsia"/>
          <w:color w:val="000000" w:themeColor="text1"/>
        </w:rPr>
        <w:t>病院</w:t>
      </w:r>
      <w:r w:rsidR="004B71BA">
        <w:rPr>
          <w:color w:val="000000" w:themeColor="text1"/>
        </w:rPr>
        <w:t>や施設に入院・入所中であ</w:t>
      </w:r>
      <w:r w:rsidR="004B71BA">
        <w:rPr>
          <w:rFonts w:hint="eastAsia"/>
          <w:color w:val="000000" w:themeColor="text1"/>
        </w:rPr>
        <w:t>っても利用</w:t>
      </w:r>
      <w:r w:rsidR="004B71BA">
        <w:rPr>
          <w:color w:val="000000" w:themeColor="text1"/>
        </w:rPr>
        <w:t>でき</w:t>
      </w:r>
      <w:r w:rsidR="004B71BA">
        <w:rPr>
          <w:rFonts w:hint="eastAsia"/>
          <w:color w:val="000000" w:themeColor="text1"/>
        </w:rPr>
        <w:t>ますか</w:t>
      </w:r>
      <w:r w:rsidR="004B71BA">
        <w:rPr>
          <w:color w:val="000000" w:themeColor="text1"/>
        </w:rPr>
        <w:t>？</w:t>
      </w:r>
    </w:p>
    <w:p w:rsidR="00A34036" w:rsidRDefault="00A34036" w:rsidP="00664531">
      <w:pPr>
        <w:ind w:left="840" w:hangingChars="400" w:hanging="840"/>
        <w:rPr>
          <w:color w:val="000000" w:themeColor="text1"/>
        </w:rPr>
      </w:pPr>
      <w:r>
        <w:rPr>
          <w:rFonts w:hint="eastAsia"/>
          <w:color w:val="000000" w:themeColor="text1"/>
        </w:rPr>
        <w:t xml:space="preserve">  </w:t>
      </w:r>
      <w:r>
        <w:rPr>
          <w:rFonts w:hint="eastAsia"/>
          <w:color w:val="000000" w:themeColor="text1"/>
        </w:rPr>
        <w:t>Ａ</w:t>
      </w:r>
      <w:r>
        <w:rPr>
          <w:color w:val="000000" w:themeColor="text1"/>
        </w:rPr>
        <w:t xml:space="preserve">　</w:t>
      </w:r>
      <w:r w:rsidR="00664531">
        <w:rPr>
          <w:rFonts w:hint="eastAsia"/>
          <w:color w:val="000000" w:themeColor="text1"/>
        </w:rPr>
        <w:t xml:space="preserve">　</w:t>
      </w:r>
      <w:r>
        <w:rPr>
          <w:rFonts w:hint="eastAsia"/>
          <w:color w:val="000000" w:themeColor="text1"/>
        </w:rPr>
        <w:t>移動</w:t>
      </w:r>
      <w:r>
        <w:rPr>
          <w:color w:val="000000" w:themeColor="text1"/>
        </w:rPr>
        <w:t>支援については、社会生活上必要な</w:t>
      </w:r>
      <w:r>
        <w:rPr>
          <w:rFonts w:hint="eastAsia"/>
          <w:color w:val="000000" w:themeColor="text1"/>
        </w:rPr>
        <w:t>外出</w:t>
      </w:r>
      <w:r>
        <w:rPr>
          <w:color w:val="000000" w:themeColor="text1"/>
        </w:rPr>
        <w:t>支援を行うサービスであるため、入院中や</w:t>
      </w:r>
      <w:r>
        <w:rPr>
          <w:rFonts w:hint="eastAsia"/>
          <w:color w:val="000000" w:themeColor="text1"/>
        </w:rPr>
        <w:t>施設</w:t>
      </w:r>
      <w:r>
        <w:rPr>
          <w:color w:val="000000" w:themeColor="text1"/>
        </w:rPr>
        <w:t>入所中（短期入所中を含む）</w:t>
      </w:r>
      <w:r w:rsidR="002C6A61">
        <w:rPr>
          <w:rFonts w:hint="eastAsia"/>
          <w:color w:val="000000" w:themeColor="text1"/>
        </w:rPr>
        <w:t>※</w:t>
      </w:r>
      <w:r>
        <w:rPr>
          <w:color w:val="000000" w:themeColor="text1"/>
        </w:rPr>
        <w:t>の</w:t>
      </w:r>
      <w:r>
        <w:rPr>
          <w:rFonts w:hint="eastAsia"/>
          <w:color w:val="000000" w:themeColor="text1"/>
        </w:rPr>
        <w:t>方</w:t>
      </w:r>
      <w:r w:rsidR="00664531">
        <w:rPr>
          <w:rFonts w:hint="eastAsia"/>
          <w:color w:val="000000" w:themeColor="text1"/>
        </w:rPr>
        <w:t>でも</w:t>
      </w:r>
      <w:r w:rsidR="00664531">
        <w:rPr>
          <w:color w:val="000000" w:themeColor="text1"/>
        </w:rPr>
        <w:t>、</w:t>
      </w:r>
      <w:r>
        <w:rPr>
          <w:color w:val="000000" w:themeColor="text1"/>
        </w:rPr>
        <w:t>移動支援を利用することは</w:t>
      </w:r>
      <w:r w:rsidR="00664531">
        <w:rPr>
          <w:rFonts w:hint="eastAsia"/>
          <w:color w:val="000000" w:themeColor="text1"/>
        </w:rPr>
        <w:t>可能です</w:t>
      </w:r>
      <w:r>
        <w:rPr>
          <w:color w:val="000000" w:themeColor="text1"/>
        </w:rPr>
        <w:t>。</w:t>
      </w:r>
    </w:p>
    <w:p w:rsidR="00811BB5" w:rsidRDefault="002C6A61" w:rsidP="002C6A61">
      <w:pPr>
        <w:pStyle w:val="a6"/>
        <w:numPr>
          <w:ilvl w:val="0"/>
          <w:numId w:val="7"/>
        </w:numPr>
        <w:ind w:leftChars="0"/>
        <w:rPr>
          <w:color w:val="000000" w:themeColor="text1"/>
        </w:rPr>
      </w:pPr>
      <w:r>
        <w:rPr>
          <w:color w:val="000000" w:themeColor="text1"/>
        </w:rPr>
        <w:t>サービス提供範囲外の外出支援</w:t>
      </w:r>
      <w:r>
        <w:rPr>
          <w:rFonts w:hint="eastAsia"/>
          <w:color w:val="000000" w:themeColor="text1"/>
        </w:rPr>
        <w:t>に限られます</w:t>
      </w:r>
      <w:r>
        <w:rPr>
          <w:color w:val="000000" w:themeColor="text1"/>
        </w:rPr>
        <w:t>。</w:t>
      </w:r>
    </w:p>
    <w:p w:rsidR="00646077" w:rsidRDefault="00646077" w:rsidP="00646077">
      <w:pPr>
        <w:pStyle w:val="a6"/>
        <w:ind w:leftChars="0" w:left="1200"/>
        <w:rPr>
          <w:color w:val="000000" w:themeColor="text1"/>
        </w:rPr>
      </w:pPr>
    </w:p>
    <w:p w:rsidR="00646077" w:rsidRPr="002C6A61" w:rsidRDefault="00646077" w:rsidP="00646077">
      <w:pPr>
        <w:pStyle w:val="a6"/>
        <w:ind w:leftChars="0" w:left="1200"/>
        <w:rPr>
          <w:color w:val="000000" w:themeColor="text1"/>
        </w:rPr>
      </w:pPr>
    </w:p>
    <w:p w:rsidR="00A34036" w:rsidRDefault="00A34036" w:rsidP="00A34036">
      <w:pPr>
        <w:ind w:left="630" w:hangingChars="300" w:hanging="630"/>
        <w:rPr>
          <w:color w:val="000000" w:themeColor="text1"/>
        </w:rPr>
      </w:pPr>
      <w:r>
        <w:rPr>
          <w:rFonts w:hint="eastAsia"/>
          <w:color w:val="000000" w:themeColor="text1"/>
        </w:rPr>
        <w:t xml:space="preserve"> </w:t>
      </w:r>
      <w:r>
        <w:rPr>
          <w:rFonts w:hint="eastAsia"/>
          <w:color w:val="000000" w:themeColor="text1"/>
        </w:rPr>
        <w:t>Ｑ</w:t>
      </w:r>
      <w:r>
        <w:rPr>
          <w:color w:val="000000" w:themeColor="text1"/>
        </w:rPr>
        <w:t>４</w:t>
      </w:r>
      <w:r>
        <w:rPr>
          <w:color w:val="000000" w:themeColor="text1"/>
        </w:rPr>
        <w:t xml:space="preserve"> </w:t>
      </w:r>
      <w:r w:rsidR="00664531">
        <w:rPr>
          <w:rFonts w:hint="eastAsia"/>
          <w:color w:val="000000" w:themeColor="text1"/>
        </w:rPr>
        <w:t xml:space="preserve">　</w:t>
      </w:r>
      <w:r>
        <w:rPr>
          <w:rFonts w:hint="eastAsia"/>
          <w:color w:val="000000" w:themeColor="text1"/>
        </w:rPr>
        <w:t>１</w:t>
      </w:r>
      <w:r>
        <w:rPr>
          <w:color w:val="000000" w:themeColor="text1"/>
        </w:rPr>
        <w:t>回あたりのサー</w:t>
      </w:r>
      <w:r>
        <w:rPr>
          <w:rFonts w:hint="eastAsia"/>
          <w:color w:val="000000" w:themeColor="text1"/>
        </w:rPr>
        <w:t>ビス</w:t>
      </w:r>
      <w:r>
        <w:rPr>
          <w:color w:val="000000" w:themeColor="text1"/>
        </w:rPr>
        <w:t>提供時間</w:t>
      </w:r>
      <w:r w:rsidR="004B71BA">
        <w:rPr>
          <w:rFonts w:hint="eastAsia"/>
          <w:color w:val="000000" w:themeColor="text1"/>
        </w:rPr>
        <w:t>は</w:t>
      </w:r>
      <w:r w:rsidR="004B71BA">
        <w:rPr>
          <w:color w:val="000000" w:themeColor="text1"/>
        </w:rPr>
        <w:t>？</w:t>
      </w:r>
    </w:p>
    <w:p w:rsidR="00A34036" w:rsidRDefault="00A34036" w:rsidP="00242DC8">
      <w:pPr>
        <w:ind w:left="840" w:hangingChars="400" w:hanging="840"/>
        <w:rPr>
          <w:color w:val="000000" w:themeColor="text1"/>
        </w:rPr>
      </w:pPr>
      <w:r>
        <w:rPr>
          <w:rFonts w:hint="eastAsia"/>
          <w:color w:val="000000" w:themeColor="text1"/>
        </w:rPr>
        <w:t xml:space="preserve">　</w:t>
      </w:r>
      <w:r>
        <w:rPr>
          <w:color w:val="000000" w:themeColor="text1"/>
        </w:rPr>
        <w:t>Ａ</w:t>
      </w:r>
      <w:r>
        <w:rPr>
          <w:rFonts w:hint="eastAsia"/>
          <w:color w:val="000000" w:themeColor="text1"/>
        </w:rPr>
        <w:t xml:space="preserve">  </w:t>
      </w:r>
      <w:r w:rsidR="00664531">
        <w:rPr>
          <w:rFonts w:hint="eastAsia"/>
          <w:color w:val="000000" w:themeColor="text1"/>
        </w:rPr>
        <w:t xml:space="preserve">　</w:t>
      </w:r>
      <w:r>
        <w:rPr>
          <w:rFonts w:hint="eastAsia"/>
          <w:color w:val="000000" w:themeColor="text1"/>
        </w:rPr>
        <w:t>１日</w:t>
      </w:r>
      <w:r>
        <w:rPr>
          <w:color w:val="000000" w:themeColor="text1"/>
        </w:rPr>
        <w:t>の範囲内で用務を終えるものであれば、１回のサービス提供時間に制限は</w:t>
      </w:r>
      <w:r w:rsidR="00242DC8">
        <w:rPr>
          <w:rFonts w:hint="eastAsia"/>
          <w:color w:val="000000" w:themeColor="text1"/>
        </w:rPr>
        <w:t>ありません</w:t>
      </w:r>
      <w:r>
        <w:rPr>
          <w:color w:val="000000" w:themeColor="text1"/>
        </w:rPr>
        <w:t>。</w:t>
      </w:r>
    </w:p>
    <w:p w:rsidR="00A34036" w:rsidRDefault="00A34036" w:rsidP="00A34036">
      <w:pPr>
        <w:ind w:left="630" w:hangingChars="300" w:hanging="630"/>
        <w:rPr>
          <w:color w:val="000000" w:themeColor="text1"/>
        </w:rPr>
      </w:pPr>
    </w:p>
    <w:p w:rsidR="00A34036" w:rsidRDefault="00A34036" w:rsidP="00A34036">
      <w:pPr>
        <w:ind w:left="630" w:hangingChars="300" w:hanging="630"/>
        <w:rPr>
          <w:color w:val="000000" w:themeColor="text1"/>
        </w:rPr>
      </w:pPr>
      <w:r>
        <w:rPr>
          <w:color w:val="000000" w:themeColor="text1"/>
        </w:rPr>
        <w:t xml:space="preserve"> </w:t>
      </w:r>
      <w:r>
        <w:rPr>
          <w:rFonts w:hint="eastAsia"/>
          <w:color w:val="000000" w:themeColor="text1"/>
        </w:rPr>
        <w:t>Ｑ５</w:t>
      </w:r>
      <w:r w:rsidR="00664531">
        <w:rPr>
          <w:rFonts w:hint="eastAsia"/>
          <w:color w:val="000000" w:themeColor="text1"/>
        </w:rPr>
        <w:t xml:space="preserve">　</w:t>
      </w:r>
      <w:r>
        <w:rPr>
          <w:color w:val="000000" w:themeColor="text1"/>
        </w:rPr>
        <w:t xml:space="preserve"> </w:t>
      </w:r>
      <w:r>
        <w:rPr>
          <w:rFonts w:hint="eastAsia"/>
          <w:color w:val="000000" w:themeColor="text1"/>
        </w:rPr>
        <w:t>ヘルパー自ら</w:t>
      </w:r>
      <w:r>
        <w:rPr>
          <w:color w:val="000000" w:themeColor="text1"/>
        </w:rPr>
        <w:t>が運転する場合</w:t>
      </w:r>
      <w:r w:rsidR="00EA0E8E">
        <w:rPr>
          <w:rFonts w:hint="eastAsia"/>
          <w:color w:val="000000" w:themeColor="text1"/>
        </w:rPr>
        <w:t>は</w:t>
      </w:r>
      <w:r w:rsidR="004B71BA">
        <w:rPr>
          <w:rFonts w:hint="eastAsia"/>
          <w:color w:val="000000" w:themeColor="text1"/>
        </w:rPr>
        <w:t>算定</w:t>
      </w:r>
      <w:r w:rsidR="00EA0E8E">
        <w:rPr>
          <w:rFonts w:hint="eastAsia"/>
          <w:color w:val="000000" w:themeColor="text1"/>
        </w:rPr>
        <w:t>できるの</w:t>
      </w:r>
      <w:r w:rsidR="004B71BA">
        <w:rPr>
          <w:color w:val="000000" w:themeColor="text1"/>
        </w:rPr>
        <w:t>？</w:t>
      </w:r>
    </w:p>
    <w:p w:rsidR="00A34036" w:rsidRDefault="00A34036" w:rsidP="00664531">
      <w:pPr>
        <w:ind w:left="840" w:hangingChars="400" w:hanging="840"/>
        <w:rPr>
          <w:color w:val="000000" w:themeColor="text1"/>
        </w:rPr>
      </w:pPr>
      <w:r>
        <w:rPr>
          <w:rFonts w:hint="eastAsia"/>
          <w:color w:val="000000" w:themeColor="text1"/>
        </w:rPr>
        <w:t xml:space="preserve">　Ａ</w:t>
      </w:r>
      <w:r>
        <w:rPr>
          <w:rFonts w:hint="eastAsia"/>
          <w:color w:val="000000" w:themeColor="text1"/>
        </w:rPr>
        <w:t xml:space="preserve"> </w:t>
      </w:r>
      <w:r w:rsidR="00664531">
        <w:rPr>
          <w:rFonts w:hint="eastAsia"/>
          <w:color w:val="000000" w:themeColor="text1"/>
        </w:rPr>
        <w:t xml:space="preserve">　</w:t>
      </w:r>
      <w:r>
        <w:rPr>
          <w:rFonts w:hint="eastAsia"/>
          <w:color w:val="000000" w:themeColor="text1"/>
        </w:rPr>
        <w:t xml:space="preserve"> </w:t>
      </w:r>
      <w:r>
        <w:rPr>
          <w:rFonts w:hint="eastAsia"/>
          <w:color w:val="000000" w:themeColor="text1"/>
        </w:rPr>
        <w:t>ヘルパー自ら</w:t>
      </w:r>
      <w:r>
        <w:rPr>
          <w:color w:val="000000" w:themeColor="text1"/>
        </w:rPr>
        <w:t>が運転する場合、運転時間中は、常時支援が行える状態にはないため、運転時間を除いて移動支援を算定することとなります。</w:t>
      </w:r>
    </w:p>
    <w:p w:rsidR="00A34036" w:rsidRDefault="00A34036" w:rsidP="00664531">
      <w:pPr>
        <w:ind w:left="840" w:hangingChars="400" w:hanging="840"/>
        <w:rPr>
          <w:color w:val="000000" w:themeColor="text1"/>
        </w:rPr>
      </w:pPr>
      <w:r>
        <w:rPr>
          <w:rFonts w:hint="eastAsia"/>
          <w:color w:val="000000" w:themeColor="text1"/>
        </w:rPr>
        <w:lastRenderedPageBreak/>
        <w:t xml:space="preserve">　</w:t>
      </w:r>
      <w:r>
        <w:rPr>
          <w:color w:val="000000" w:themeColor="text1"/>
        </w:rPr>
        <w:t xml:space="preserve">　　</w:t>
      </w:r>
      <w:r w:rsidR="00664531">
        <w:rPr>
          <w:rFonts w:hint="eastAsia"/>
          <w:color w:val="000000" w:themeColor="text1"/>
        </w:rPr>
        <w:t xml:space="preserve">　</w:t>
      </w:r>
      <w:r>
        <w:rPr>
          <w:color w:val="000000" w:themeColor="text1"/>
        </w:rPr>
        <w:t>また、ヘルパー自らが運転する車をサービス提供に用いる場合には、運送に</w:t>
      </w:r>
      <w:r>
        <w:rPr>
          <w:rFonts w:hint="eastAsia"/>
          <w:color w:val="000000" w:themeColor="text1"/>
        </w:rPr>
        <w:t>係る</w:t>
      </w:r>
      <w:r>
        <w:rPr>
          <w:color w:val="000000" w:themeColor="text1"/>
        </w:rPr>
        <w:t>費用の徴収にかかわらず、別途、</w:t>
      </w:r>
      <w:r>
        <w:rPr>
          <w:rFonts w:hint="eastAsia"/>
          <w:color w:val="000000" w:themeColor="text1"/>
        </w:rPr>
        <w:t>道路運送法上</w:t>
      </w:r>
      <w:r>
        <w:rPr>
          <w:color w:val="000000" w:themeColor="text1"/>
        </w:rPr>
        <w:t>の許可（</w:t>
      </w:r>
      <w:r>
        <w:rPr>
          <w:rFonts w:hint="eastAsia"/>
          <w:color w:val="000000" w:themeColor="text1"/>
        </w:rPr>
        <w:t>一般乗用</w:t>
      </w:r>
      <w:r>
        <w:rPr>
          <w:color w:val="000000" w:themeColor="text1"/>
        </w:rPr>
        <w:t>旅客</w:t>
      </w:r>
      <w:r>
        <w:rPr>
          <w:rFonts w:hint="eastAsia"/>
          <w:color w:val="000000" w:themeColor="text1"/>
        </w:rPr>
        <w:t>自動車</w:t>
      </w:r>
      <w:r>
        <w:rPr>
          <w:color w:val="000000" w:themeColor="text1"/>
        </w:rPr>
        <w:t>運送事業又は福祉有償運送等）が必要となります。</w:t>
      </w:r>
      <w:r w:rsidR="00163769">
        <w:rPr>
          <w:rFonts w:hint="eastAsia"/>
          <w:color w:val="000000" w:themeColor="text1"/>
        </w:rPr>
        <w:t>これらを</w:t>
      </w:r>
      <w:r w:rsidR="00163769">
        <w:rPr>
          <w:color w:val="000000" w:themeColor="text1"/>
        </w:rPr>
        <w:t>受けずに実施した場合は、移動支援の</w:t>
      </w:r>
      <w:r w:rsidR="00163769">
        <w:rPr>
          <w:rFonts w:hint="eastAsia"/>
          <w:color w:val="000000" w:themeColor="text1"/>
        </w:rPr>
        <w:t>算定</w:t>
      </w:r>
      <w:r w:rsidR="00163769">
        <w:rPr>
          <w:color w:val="000000" w:themeColor="text1"/>
        </w:rPr>
        <w:t>対象とはなりません。</w:t>
      </w:r>
    </w:p>
    <w:p w:rsidR="00163769" w:rsidRDefault="00163769" w:rsidP="00A34036">
      <w:pPr>
        <w:ind w:left="630" w:hangingChars="300" w:hanging="630"/>
        <w:rPr>
          <w:color w:val="000000" w:themeColor="text1"/>
        </w:rPr>
      </w:pPr>
    </w:p>
    <w:p w:rsidR="00163769" w:rsidRDefault="00163769" w:rsidP="00A34036">
      <w:pPr>
        <w:ind w:left="630" w:hangingChars="300" w:hanging="630"/>
        <w:rPr>
          <w:color w:val="000000" w:themeColor="text1"/>
        </w:rPr>
      </w:pPr>
      <w:r>
        <w:rPr>
          <w:rFonts w:hint="eastAsia"/>
          <w:color w:val="000000" w:themeColor="text1"/>
        </w:rPr>
        <w:t xml:space="preserve"> </w:t>
      </w:r>
      <w:r>
        <w:rPr>
          <w:rFonts w:hint="eastAsia"/>
          <w:color w:val="000000" w:themeColor="text1"/>
        </w:rPr>
        <w:t>Ｑ６</w:t>
      </w:r>
      <w:r>
        <w:rPr>
          <w:color w:val="000000" w:themeColor="text1"/>
        </w:rPr>
        <w:t xml:space="preserve"> </w:t>
      </w:r>
      <w:r w:rsidR="00664531">
        <w:rPr>
          <w:rFonts w:hint="eastAsia"/>
          <w:color w:val="000000" w:themeColor="text1"/>
        </w:rPr>
        <w:t xml:space="preserve">　</w:t>
      </w:r>
      <w:r w:rsidR="009F436C">
        <w:rPr>
          <w:rFonts w:hint="eastAsia"/>
          <w:color w:val="000000" w:themeColor="text1"/>
        </w:rPr>
        <w:t>ヘルパー</w:t>
      </w:r>
      <w:r w:rsidR="009F436C">
        <w:rPr>
          <w:color w:val="000000" w:themeColor="text1"/>
        </w:rPr>
        <w:t>派遣に要する交通費</w:t>
      </w:r>
      <w:r w:rsidR="004B71BA">
        <w:rPr>
          <w:rFonts w:hint="eastAsia"/>
          <w:color w:val="000000" w:themeColor="text1"/>
        </w:rPr>
        <w:t>は</w:t>
      </w:r>
      <w:r w:rsidR="00EA0E8E">
        <w:rPr>
          <w:rFonts w:hint="eastAsia"/>
          <w:color w:val="000000" w:themeColor="text1"/>
        </w:rPr>
        <w:t>どうなる</w:t>
      </w:r>
      <w:r w:rsidR="00EA0E8E">
        <w:rPr>
          <w:color w:val="000000" w:themeColor="text1"/>
        </w:rPr>
        <w:t>の</w:t>
      </w:r>
      <w:r w:rsidR="004B71BA">
        <w:rPr>
          <w:color w:val="000000" w:themeColor="text1"/>
        </w:rPr>
        <w:t>？</w:t>
      </w:r>
    </w:p>
    <w:p w:rsidR="009F436C" w:rsidRDefault="009F436C" w:rsidP="00664531">
      <w:pPr>
        <w:ind w:left="840" w:hangingChars="400" w:hanging="840"/>
        <w:rPr>
          <w:color w:val="000000" w:themeColor="text1"/>
        </w:rPr>
      </w:pPr>
      <w:r>
        <w:rPr>
          <w:rFonts w:hint="eastAsia"/>
          <w:color w:val="000000" w:themeColor="text1"/>
        </w:rPr>
        <w:t xml:space="preserve">　Ａ</w:t>
      </w:r>
      <w:r>
        <w:rPr>
          <w:color w:val="000000" w:themeColor="text1"/>
        </w:rPr>
        <w:t xml:space="preserve">　</w:t>
      </w:r>
      <w:r w:rsidR="00664531">
        <w:rPr>
          <w:rFonts w:hint="eastAsia"/>
          <w:color w:val="000000" w:themeColor="text1"/>
        </w:rPr>
        <w:t xml:space="preserve">　</w:t>
      </w:r>
      <w:r>
        <w:rPr>
          <w:color w:val="000000" w:themeColor="text1"/>
        </w:rPr>
        <w:t>事業</w:t>
      </w:r>
      <w:r>
        <w:rPr>
          <w:rFonts w:hint="eastAsia"/>
          <w:color w:val="000000" w:themeColor="text1"/>
        </w:rPr>
        <w:t>所</w:t>
      </w:r>
      <w:r>
        <w:rPr>
          <w:color w:val="000000" w:themeColor="text1"/>
        </w:rPr>
        <w:t>が運営規程の中で</w:t>
      </w:r>
      <w:r>
        <w:rPr>
          <w:rFonts w:hint="eastAsia"/>
          <w:color w:val="000000" w:themeColor="text1"/>
        </w:rPr>
        <w:t>定めて</w:t>
      </w:r>
      <w:r>
        <w:rPr>
          <w:color w:val="000000" w:themeColor="text1"/>
        </w:rPr>
        <w:t>いる実施地域にヘルパーを派遣する場合は、交通費を</w:t>
      </w:r>
      <w:r>
        <w:rPr>
          <w:rFonts w:hint="eastAsia"/>
          <w:color w:val="000000" w:themeColor="text1"/>
        </w:rPr>
        <w:t>徴収</w:t>
      </w:r>
      <w:r>
        <w:rPr>
          <w:color w:val="000000" w:themeColor="text1"/>
        </w:rPr>
        <w:t>することはできませんが、実施地域外の</w:t>
      </w:r>
      <w:r>
        <w:rPr>
          <w:rFonts w:hint="eastAsia"/>
          <w:color w:val="000000" w:themeColor="text1"/>
        </w:rPr>
        <w:t>ヘルパー</w:t>
      </w:r>
      <w:r>
        <w:rPr>
          <w:color w:val="000000" w:themeColor="text1"/>
        </w:rPr>
        <w:t>派遣については、あらかじめ利用者に対して説明を行い、同意を得</w:t>
      </w:r>
      <w:r>
        <w:rPr>
          <w:rFonts w:hint="eastAsia"/>
          <w:color w:val="000000" w:themeColor="text1"/>
        </w:rPr>
        <w:t>ることで</w:t>
      </w:r>
      <w:r>
        <w:rPr>
          <w:color w:val="000000" w:themeColor="text1"/>
        </w:rPr>
        <w:t>、交通費の徴収</w:t>
      </w:r>
      <w:r>
        <w:rPr>
          <w:rFonts w:hint="eastAsia"/>
          <w:color w:val="000000" w:themeColor="text1"/>
        </w:rPr>
        <w:t>は</w:t>
      </w:r>
      <w:r>
        <w:rPr>
          <w:color w:val="000000" w:themeColor="text1"/>
        </w:rPr>
        <w:t>可能と考えます。</w:t>
      </w:r>
    </w:p>
    <w:p w:rsidR="006427B6" w:rsidRDefault="006427B6" w:rsidP="00A34036">
      <w:pPr>
        <w:ind w:left="630" w:hangingChars="300" w:hanging="630"/>
        <w:rPr>
          <w:color w:val="000000" w:themeColor="text1"/>
        </w:rPr>
      </w:pPr>
    </w:p>
    <w:p w:rsidR="006427B6" w:rsidRDefault="006427B6" w:rsidP="00A34036">
      <w:pPr>
        <w:ind w:left="630" w:hangingChars="300" w:hanging="630"/>
        <w:rPr>
          <w:color w:val="000000" w:themeColor="text1"/>
        </w:rPr>
      </w:pPr>
      <w:r>
        <w:rPr>
          <w:rFonts w:hint="eastAsia"/>
          <w:color w:val="000000" w:themeColor="text1"/>
        </w:rPr>
        <w:t>Ｑ７</w:t>
      </w:r>
      <w:r>
        <w:rPr>
          <w:rFonts w:hint="eastAsia"/>
          <w:color w:val="000000" w:themeColor="text1"/>
        </w:rPr>
        <w:t xml:space="preserve">  </w:t>
      </w:r>
      <w:r w:rsidR="00664531">
        <w:rPr>
          <w:rFonts w:hint="eastAsia"/>
          <w:color w:val="000000" w:themeColor="text1"/>
        </w:rPr>
        <w:t xml:space="preserve">　</w:t>
      </w:r>
      <w:r>
        <w:rPr>
          <w:color w:val="000000" w:themeColor="text1"/>
        </w:rPr>
        <w:t>目的地のみの支援</w:t>
      </w:r>
      <w:r w:rsidR="00EA0E8E">
        <w:rPr>
          <w:rFonts w:hint="eastAsia"/>
          <w:color w:val="000000" w:themeColor="text1"/>
        </w:rPr>
        <w:t>は</w:t>
      </w:r>
      <w:r w:rsidR="00EA0E8E">
        <w:rPr>
          <w:color w:val="000000" w:themeColor="text1"/>
        </w:rPr>
        <w:t>可能</w:t>
      </w:r>
      <w:r w:rsidR="00EA0E8E">
        <w:rPr>
          <w:rFonts w:hint="eastAsia"/>
          <w:color w:val="000000" w:themeColor="text1"/>
        </w:rPr>
        <w:t>ですか</w:t>
      </w:r>
      <w:r w:rsidR="00EA0E8E">
        <w:rPr>
          <w:color w:val="000000" w:themeColor="text1"/>
        </w:rPr>
        <w:t>？</w:t>
      </w:r>
    </w:p>
    <w:p w:rsidR="006427B6" w:rsidRDefault="006427B6" w:rsidP="00664531">
      <w:pPr>
        <w:ind w:left="840" w:hangingChars="400" w:hanging="840"/>
        <w:rPr>
          <w:color w:val="000000" w:themeColor="text1"/>
        </w:rPr>
      </w:pPr>
      <w:r>
        <w:rPr>
          <w:rFonts w:hint="eastAsia"/>
          <w:color w:val="000000" w:themeColor="text1"/>
        </w:rPr>
        <w:t xml:space="preserve"> </w:t>
      </w:r>
      <w:r>
        <w:rPr>
          <w:rFonts w:hint="eastAsia"/>
          <w:color w:val="000000" w:themeColor="text1"/>
        </w:rPr>
        <w:t>Ａ</w:t>
      </w:r>
      <w:r>
        <w:rPr>
          <w:color w:val="000000" w:themeColor="text1"/>
        </w:rPr>
        <w:t xml:space="preserve">　</w:t>
      </w:r>
      <w:r>
        <w:rPr>
          <w:rFonts w:hint="eastAsia"/>
          <w:color w:val="000000" w:themeColor="text1"/>
        </w:rPr>
        <w:t xml:space="preserve"> </w:t>
      </w:r>
      <w:r w:rsidR="00664531">
        <w:rPr>
          <w:rFonts w:hint="eastAsia"/>
          <w:color w:val="000000" w:themeColor="text1"/>
        </w:rPr>
        <w:t xml:space="preserve">　</w:t>
      </w:r>
      <w:r>
        <w:rPr>
          <w:rFonts w:hint="eastAsia"/>
          <w:color w:val="000000" w:themeColor="text1"/>
        </w:rPr>
        <w:t>目的地</w:t>
      </w:r>
      <w:r>
        <w:rPr>
          <w:color w:val="000000" w:themeColor="text1"/>
        </w:rPr>
        <w:t>が</w:t>
      </w:r>
      <w:r w:rsidR="00664531">
        <w:rPr>
          <w:rFonts w:hint="eastAsia"/>
          <w:color w:val="000000" w:themeColor="text1"/>
        </w:rPr>
        <w:t>移動</w:t>
      </w:r>
      <w:r>
        <w:rPr>
          <w:color w:val="000000" w:themeColor="text1"/>
        </w:rPr>
        <w:t>支援の対象</w:t>
      </w:r>
      <w:r>
        <w:rPr>
          <w:rFonts w:hint="eastAsia"/>
          <w:color w:val="000000" w:themeColor="text1"/>
        </w:rPr>
        <w:t>となる</w:t>
      </w:r>
      <w:r>
        <w:rPr>
          <w:color w:val="000000" w:themeColor="text1"/>
        </w:rPr>
        <w:t>場所なのであれば、目的地のみの支援であっても、移動支援の利用は可能です。</w:t>
      </w:r>
      <w:r>
        <w:rPr>
          <w:color w:val="000000" w:themeColor="text1"/>
        </w:rPr>
        <w:br/>
      </w:r>
      <w:r>
        <w:rPr>
          <w:rFonts w:hint="eastAsia"/>
          <w:color w:val="000000" w:themeColor="text1"/>
        </w:rPr>
        <w:t>いわゆる『</w:t>
      </w:r>
      <w:r>
        <w:rPr>
          <w:color w:val="000000" w:themeColor="text1"/>
        </w:rPr>
        <w:t>預かり行為』と考え</w:t>
      </w:r>
      <w:r>
        <w:rPr>
          <w:rFonts w:hint="eastAsia"/>
          <w:color w:val="000000" w:themeColor="text1"/>
        </w:rPr>
        <w:t>られる</w:t>
      </w:r>
      <w:r>
        <w:rPr>
          <w:color w:val="000000" w:themeColor="text1"/>
        </w:rPr>
        <w:t>場合は</w:t>
      </w:r>
      <w:r>
        <w:rPr>
          <w:rFonts w:hint="eastAsia"/>
          <w:color w:val="000000" w:themeColor="text1"/>
        </w:rPr>
        <w:t>、</w:t>
      </w:r>
      <w:r>
        <w:rPr>
          <w:color w:val="000000" w:themeColor="text1"/>
        </w:rPr>
        <w:t>対象外となります</w:t>
      </w:r>
      <w:r>
        <w:rPr>
          <w:rFonts w:hint="eastAsia"/>
          <w:color w:val="000000" w:themeColor="text1"/>
        </w:rPr>
        <w:t>。</w:t>
      </w:r>
    </w:p>
    <w:p w:rsidR="006427B6" w:rsidRDefault="006427B6" w:rsidP="006427B6">
      <w:pPr>
        <w:ind w:left="630" w:hangingChars="300" w:hanging="630"/>
        <w:rPr>
          <w:color w:val="000000" w:themeColor="text1"/>
        </w:rPr>
      </w:pPr>
    </w:p>
    <w:p w:rsidR="006427B6" w:rsidRDefault="006427B6" w:rsidP="006427B6">
      <w:pPr>
        <w:ind w:left="630" w:hangingChars="300" w:hanging="630"/>
        <w:rPr>
          <w:color w:val="000000" w:themeColor="text1"/>
        </w:rPr>
      </w:pPr>
      <w:r>
        <w:rPr>
          <w:rFonts w:hint="eastAsia"/>
          <w:color w:val="000000" w:themeColor="text1"/>
        </w:rPr>
        <w:t>Ｑ</w:t>
      </w:r>
      <w:r>
        <w:rPr>
          <w:color w:val="000000" w:themeColor="text1"/>
        </w:rPr>
        <w:t xml:space="preserve">８　</w:t>
      </w:r>
      <w:r w:rsidR="00664531">
        <w:rPr>
          <w:rFonts w:hint="eastAsia"/>
          <w:color w:val="000000" w:themeColor="text1"/>
        </w:rPr>
        <w:t xml:space="preserve">　</w:t>
      </w:r>
      <w:r w:rsidR="008F1A32">
        <w:rPr>
          <w:rFonts w:hint="eastAsia"/>
          <w:color w:val="000000" w:themeColor="text1"/>
        </w:rPr>
        <w:t>学校</w:t>
      </w:r>
      <w:r w:rsidR="008F1A32">
        <w:rPr>
          <w:color w:val="000000" w:themeColor="text1"/>
        </w:rPr>
        <w:t>行事での外出</w:t>
      </w:r>
      <w:r w:rsidR="00EA0E8E">
        <w:rPr>
          <w:rFonts w:hint="eastAsia"/>
          <w:color w:val="000000" w:themeColor="text1"/>
        </w:rPr>
        <w:t>には</w:t>
      </w:r>
      <w:r w:rsidR="00EA0E8E">
        <w:rPr>
          <w:color w:val="000000" w:themeColor="text1"/>
        </w:rPr>
        <w:t>使えるの？</w:t>
      </w:r>
    </w:p>
    <w:p w:rsidR="008F1A32" w:rsidRDefault="008F1A32" w:rsidP="00664531">
      <w:pPr>
        <w:ind w:left="840" w:hangingChars="400" w:hanging="840"/>
        <w:rPr>
          <w:color w:val="000000" w:themeColor="text1"/>
        </w:rPr>
      </w:pPr>
      <w:r>
        <w:rPr>
          <w:rFonts w:hint="eastAsia"/>
          <w:color w:val="000000" w:themeColor="text1"/>
        </w:rPr>
        <w:t xml:space="preserve"> </w:t>
      </w:r>
      <w:r>
        <w:rPr>
          <w:rFonts w:hint="eastAsia"/>
          <w:color w:val="000000" w:themeColor="text1"/>
        </w:rPr>
        <w:t>Ａ</w:t>
      </w:r>
      <w:r>
        <w:rPr>
          <w:rFonts w:hint="eastAsia"/>
          <w:color w:val="000000" w:themeColor="text1"/>
        </w:rPr>
        <w:t xml:space="preserve">   </w:t>
      </w:r>
      <w:r w:rsidR="00664531">
        <w:rPr>
          <w:rFonts w:hint="eastAsia"/>
          <w:color w:val="000000" w:themeColor="text1"/>
        </w:rPr>
        <w:t xml:space="preserve">　</w:t>
      </w:r>
      <w:r>
        <w:rPr>
          <w:rFonts w:hint="eastAsia"/>
          <w:color w:val="000000" w:themeColor="text1"/>
        </w:rPr>
        <w:t>学校</w:t>
      </w:r>
      <w:r>
        <w:rPr>
          <w:color w:val="000000" w:themeColor="text1"/>
        </w:rPr>
        <w:t>行事については、授業の一環であり、学校</w:t>
      </w:r>
      <w:r>
        <w:rPr>
          <w:rFonts w:hint="eastAsia"/>
          <w:color w:val="000000" w:themeColor="text1"/>
        </w:rPr>
        <w:t>で</w:t>
      </w:r>
      <w:r>
        <w:rPr>
          <w:color w:val="000000" w:themeColor="text1"/>
        </w:rPr>
        <w:t>対応すべきものとなるため</w:t>
      </w:r>
      <w:r>
        <w:rPr>
          <w:rFonts w:hint="eastAsia"/>
          <w:color w:val="000000" w:themeColor="text1"/>
        </w:rPr>
        <w:t>、</w:t>
      </w:r>
      <w:r>
        <w:rPr>
          <w:color w:val="000000" w:themeColor="text1"/>
        </w:rPr>
        <w:t>対象外となります。</w:t>
      </w:r>
    </w:p>
    <w:p w:rsidR="008F1A32" w:rsidRDefault="008F1A32" w:rsidP="006427B6">
      <w:pPr>
        <w:ind w:left="630" w:hangingChars="300" w:hanging="630"/>
        <w:rPr>
          <w:color w:val="000000" w:themeColor="text1"/>
        </w:rPr>
      </w:pPr>
    </w:p>
    <w:p w:rsidR="008F1A32" w:rsidRPr="008F1A32" w:rsidRDefault="008F1A32" w:rsidP="006427B6">
      <w:pPr>
        <w:ind w:left="630" w:hangingChars="300" w:hanging="630"/>
        <w:rPr>
          <w:color w:val="000000" w:themeColor="text1"/>
        </w:rPr>
      </w:pPr>
      <w:r>
        <w:rPr>
          <w:rFonts w:hint="eastAsia"/>
          <w:color w:val="000000" w:themeColor="text1"/>
        </w:rPr>
        <w:t>Ｑ</w:t>
      </w:r>
      <w:r>
        <w:rPr>
          <w:color w:val="000000" w:themeColor="text1"/>
        </w:rPr>
        <w:t xml:space="preserve">９　</w:t>
      </w:r>
      <w:r w:rsidR="00664531">
        <w:rPr>
          <w:rFonts w:hint="eastAsia"/>
          <w:color w:val="000000" w:themeColor="text1"/>
        </w:rPr>
        <w:t xml:space="preserve">　</w:t>
      </w:r>
      <w:r>
        <w:rPr>
          <w:color w:val="000000" w:themeColor="text1"/>
        </w:rPr>
        <w:t>プール内での支援を行う場合</w:t>
      </w:r>
      <w:r w:rsidR="00EA0E8E">
        <w:rPr>
          <w:rFonts w:hint="eastAsia"/>
          <w:color w:val="000000" w:themeColor="text1"/>
        </w:rPr>
        <w:t>は</w:t>
      </w:r>
      <w:r w:rsidR="00EA0E8E">
        <w:rPr>
          <w:color w:val="000000" w:themeColor="text1"/>
        </w:rPr>
        <w:t>算定できるの？</w:t>
      </w:r>
    </w:p>
    <w:p w:rsidR="006427B6" w:rsidRDefault="008F1A32" w:rsidP="00664531">
      <w:pPr>
        <w:ind w:left="840" w:hangingChars="400" w:hanging="840"/>
        <w:rPr>
          <w:color w:val="000000" w:themeColor="text1"/>
        </w:rPr>
      </w:pPr>
      <w:r>
        <w:rPr>
          <w:rFonts w:hint="eastAsia"/>
          <w:color w:val="000000" w:themeColor="text1"/>
        </w:rPr>
        <w:t xml:space="preserve"> </w:t>
      </w:r>
      <w:r>
        <w:rPr>
          <w:rFonts w:hint="eastAsia"/>
          <w:color w:val="000000" w:themeColor="text1"/>
        </w:rPr>
        <w:t>Ａ</w:t>
      </w:r>
      <w:r>
        <w:rPr>
          <w:color w:val="000000" w:themeColor="text1"/>
        </w:rPr>
        <w:t xml:space="preserve">　</w:t>
      </w:r>
      <w:r>
        <w:rPr>
          <w:color w:val="000000" w:themeColor="text1"/>
        </w:rPr>
        <w:t xml:space="preserve"> </w:t>
      </w:r>
      <w:r w:rsidR="00664531">
        <w:rPr>
          <w:rFonts w:hint="eastAsia"/>
          <w:color w:val="000000" w:themeColor="text1"/>
        </w:rPr>
        <w:t xml:space="preserve">　</w:t>
      </w:r>
      <w:r>
        <w:rPr>
          <w:rFonts w:hint="eastAsia"/>
          <w:color w:val="000000" w:themeColor="text1"/>
        </w:rPr>
        <w:t>移動</w:t>
      </w:r>
      <w:r>
        <w:rPr>
          <w:color w:val="000000" w:themeColor="text1"/>
        </w:rPr>
        <w:t>支援の</w:t>
      </w:r>
      <w:r>
        <w:rPr>
          <w:rFonts w:hint="eastAsia"/>
          <w:color w:val="000000" w:themeColor="text1"/>
        </w:rPr>
        <w:t>対象</w:t>
      </w:r>
      <w:r>
        <w:rPr>
          <w:color w:val="000000" w:themeColor="text1"/>
        </w:rPr>
        <w:t>となるのは、目的地に行くまでの移動の介助及び目的地</w:t>
      </w:r>
      <w:r>
        <w:rPr>
          <w:rFonts w:hint="eastAsia"/>
          <w:color w:val="000000" w:themeColor="text1"/>
        </w:rPr>
        <w:t>での</w:t>
      </w:r>
      <w:r>
        <w:rPr>
          <w:color w:val="000000" w:themeColor="text1"/>
        </w:rPr>
        <w:t>移動、食事、排せつ等の介助や、危険の回避のための必要な支援を行った場合となります。</w:t>
      </w:r>
    </w:p>
    <w:p w:rsidR="008F1A32" w:rsidRDefault="008F1A32" w:rsidP="00664531">
      <w:pPr>
        <w:ind w:left="840" w:hangingChars="400" w:hanging="840"/>
        <w:rPr>
          <w:color w:val="000000" w:themeColor="text1"/>
        </w:rPr>
      </w:pPr>
      <w:r>
        <w:rPr>
          <w:rFonts w:hint="eastAsia"/>
          <w:color w:val="000000" w:themeColor="text1"/>
        </w:rPr>
        <w:t xml:space="preserve">　</w:t>
      </w:r>
      <w:r>
        <w:rPr>
          <w:color w:val="000000" w:themeColor="text1"/>
        </w:rPr>
        <w:t xml:space="preserve">　　</w:t>
      </w:r>
      <w:r w:rsidR="00664531">
        <w:rPr>
          <w:rFonts w:hint="eastAsia"/>
          <w:color w:val="000000" w:themeColor="text1"/>
        </w:rPr>
        <w:t xml:space="preserve">　</w:t>
      </w:r>
      <w:r>
        <w:rPr>
          <w:rFonts w:hint="eastAsia"/>
          <w:color w:val="000000" w:themeColor="text1"/>
        </w:rPr>
        <w:t>したがって</w:t>
      </w:r>
      <w:r>
        <w:rPr>
          <w:color w:val="000000" w:themeColor="text1"/>
        </w:rPr>
        <w:t>、</w:t>
      </w:r>
      <w:r>
        <w:rPr>
          <w:rFonts w:hint="eastAsia"/>
          <w:color w:val="000000" w:themeColor="text1"/>
        </w:rPr>
        <w:t>プール</w:t>
      </w:r>
      <w:r>
        <w:rPr>
          <w:color w:val="000000" w:themeColor="text1"/>
        </w:rPr>
        <w:t>内であっても、移動支援の対象となる支援を行った場合は算定対象と</w:t>
      </w:r>
      <w:r>
        <w:rPr>
          <w:rFonts w:hint="eastAsia"/>
          <w:color w:val="000000" w:themeColor="text1"/>
        </w:rPr>
        <w:t>なりますが</w:t>
      </w:r>
      <w:r>
        <w:rPr>
          <w:color w:val="000000" w:themeColor="text1"/>
        </w:rPr>
        <w:t>、</w:t>
      </w:r>
      <w:r>
        <w:rPr>
          <w:rFonts w:hint="eastAsia"/>
          <w:color w:val="000000" w:themeColor="text1"/>
        </w:rPr>
        <w:t>『</w:t>
      </w:r>
      <w:r>
        <w:rPr>
          <w:color w:val="000000" w:themeColor="text1"/>
        </w:rPr>
        <w:t>水泳の</w:t>
      </w:r>
      <w:r>
        <w:rPr>
          <w:rFonts w:hint="eastAsia"/>
          <w:color w:val="000000" w:themeColor="text1"/>
        </w:rPr>
        <w:t>指導</w:t>
      </w:r>
      <w:r>
        <w:rPr>
          <w:color w:val="000000" w:themeColor="text1"/>
        </w:rPr>
        <w:t>』や『一緒に遊ぶ』といった行為については、対象</w:t>
      </w:r>
      <w:r>
        <w:rPr>
          <w:rFonts w:hint="eastAsia"/>
          <w:color w:val="000000" w:themeColor="text1"/>
        </w:rPr>
        <w:t>外</w:t>
      </w:r>
      <w:r>
        <w:rPr>
          <w:color w:val="000000" w:themeColor="text1"/>
        </w:rPr>
        <w:t>となります。</w:t>
      </w:r>
    </w:p>
    <w:p w:rsidR="008F1A32" w:rsidRDefault="008F1A32" w:rsidP="00A34036">
      <w:pPr>
        <w:ind w:left="630" w:hangingChars="300" w:hanging="630"/>
        <w:rPr>
          <w:color w:val="000000" w:themeColor="text1"/>
        </w:rPr>
      </w:pPr>
    </w:p>
    <w:p w:rsidR="00646077" w:rsidRDefault="00646077" w:rsidP="00A34036">
      <w:pPr>
        <w:ind w:left="630" w:hangingChars="300" w:hanging="630"/>
        <w:rPr>
          <w:color w:val="000000" w:themeColor="text1"/>
        </w:rPr>
      </w:pPr>
    </w:p>
    <w:p w:rsidR="00646077" w:rsidRDefault="00646077" w:rsidP="00A34036">
      <w:pPr>
        <w:ind w:left="630" w:hangingChars="300" w:hanging="630"/>
        <w:rPr>
          <w:color w:val="000000" w:themeColor="text1"/>
        </w:rPr>
      </w:pPr>
    </w:p>
    <w:p w:rsidR="008F1A32" w:rsidRDefault="00664531" w:rsidP="00A34036">
      <w:pPr>
        <w:ind w:left="630" w:hangingChars="300" w:hanging="630"/>
        <w:rPr>
          <w:color w:val="000000" w:themeColor="text1"/>
        </w:rPr>
      </w:pPr>
      <w:r>
        <w:rPr>
          <w:rFonts w:hint="eastAsia"/>
          <w:color w:val="000000" w:themeColor="text1"/>
        </w:rPr>
        <w:t xml:space="preserve">Ｑ１０　</w:t>
      </w:r>
      <w:r>
        <w:rPr>
          <w:color w:val="000000" w:themeColor="text1"/>
        </w:rPr>
        <w:t>複数の目的地</w:t>
      </w:r>
      <w:r>
        <w:rPr>
          <w:rFonts w:hint="eastAsia"/>
          <w:color w:val="000000" w:themeColor="text1"/>
        </w:rPr>
        <w:t>が</w:t>
      </w:r>
      <w:r>
        <w:rPr>
          <w:color w:val="000000" w:themeColor="text1"/>
        </w:rPr>
        <w:t>ある場合</w:t>
      </w:r>
      <w:r w:rsidR="00EA0E8E">
        <w:rPr>
          <w:rFonts w:hint="eastAsia"/>
          <w:color w:val="000000" w:themeColor="text1"/>
        </w:rPr>
        <w:t>でも</w:t>
      </w:r>
      <w:r w:rsidR="00EA0E8E">
        <w:rPr>
          <w:color w:val="000000" w:themeColor="text1"/>
        </w:rPr>
        <w:t>算定できるの</w:t>
      </w:r>
      <w:r w:rsidR="00EA0E8E">
        <w:rPr>
          <w:rFonts w:hint="eastAsia"/>
          <w:color w:val="000000" w:themeColor="text1"/>
        </w:rPr>
        <w:t>？</w:t>
      </w:r>
    </w:p>
    <w:p w:rsidR="00664531" w:rsidRDefault="00664531" w:rsidP="00A34036">
      <w:pPr>
        <w:ind w:left="630" w:hangingChars="300" w:hanging="630"/>
        <w:rPr>
          <w:color w:val="000000" w:themeColor="text1"/>
        </w:rPr>
      </w:pPr>
      <w:r>
        <w:rPr>
          <w:rFonts w:hint="eastAsia"/>
          <w:color w:val="000000" w:themeColor="text1"/>
        </w:rPr>
        <w:t xml:space="preserve"> </w:t>
      </w:r>
      <w:r>
        <w:rPr>
          <w:rFonts w:hint="eastAsia"/>
          <w:color w:val="000000" w:themeColor="text1"/>
        </w:rPr>
        <w:t>Ａ</w:t>
      </w:r>
      <w:r>
        <w:rPr>
          <w:color w:val="000000" w:themeColor="text1"/>
        </w:rPr>
        <w:t xml:space="preserve">　　</w:t>
      </w:r>
      <w:r>
        <w:rPr>
          <w:rFonts w:hint="eastAsia"/>
          <w:color w:val="000000" w:themeColor="text1"/>
        </w:rPr>
        <w:t xml:space="preserve"> </w:t>
      </w:r>
      <w:r>
        <w:rPr>
          <w:rFonts w:hint="eastAsia"/>
          <w:color w:val="000000" w:themeColor="text1"/>
        </w:rPr>
        <w:t>複数</w:t>
      </w:r>
      <w:r>
        <w:rPr>
          <w:color w:val="000000" w:themeColor="text1"/>
        </w:rPr>
        <w:t>の目的地に行くことに対する制限はありません。</w:t>
      </w:r>
    </w:p>
    <w:p w:rsidR="00664531" w:rsidRDefault="00664531" w:rsidP="00664531">
      <w:pPr>
        <w:ind w:left="840" w:hangingChars="400" w:hanging="840"/>
        <w:rPr>
          <w:color w:val="000000" w:themeColor="text1"/>
        </w:rPr>
      </w:pPr>
      <w:r>
        <w:rPr>
          <w:rFonts w:hint="eastAsia"/>
          <w:color w:val="000000" w:themeColor="text1"/>
        </w:rPr>
        <w:t xml:space="preserve">　</w:t>
      </w:r>
      <w:r>
        <w:rPr>
          <w:color w:val="000000" w:themeColor="text1"/>
        </w:rPr>
        <w:t xml:space="preserve">　　　ただし、一連の外出の中で、</w:t>
      </w:r>
      <w:r>
        <w:rPr>
          <w:color w:val="000000" w:themeColor="text1"/>
        </w:rPr>
        <w:t>1</w:t>
      </w:r>
      <w:r>
        <w:rPr>
          <w:color w:val="000000" w:themeColor="text1"/>
        </w:rPr>
        <w:t>か所でも移動支援</w:t>
      </w:r>
      <w:r>
        <w:rPr>
          <w:rFonts w:hint="eastAsia"/>
          <w:color w:val="000000" w:themeColor="text1"/>
        </w:rPr>
        <w:t>の</w:t>
      </w:r>
      <w:r>
        <w:rPr>
          <w:color w:val="000000" w:themeColor="text1"/>
        </w:rPr>
        <w:t>対象となら</w:t>
      </w:r>
      <w:r>
        <w:rPr>
          <w:rFonts w:hint="eastAsia"/>
          <w:color w:val="000000" w:themeColor="text1"/>
        </w:rPr>
        <w:t>ない</w:t>
      </w:r>
      <w:r>
        <w:rPr>
          <w:color w:val="000000" w:themeColor="text1"/>
        </w:rPr>
        <w:t>目的地が含まれ</w:t>
      </w:r>
      <w:r>
        <w:rPr>
          <w:rFonts w:hint="eastAsia"/>
          <w:color w:val="000000" w:themeColor="text1"/>
        </w:rPr>
        <w:t>る</w:t>
      </w:r>
      <w:r>
        <w:rPr>
          <w:color w:val="000000" w:themeColor="text1"/>
        </w:rPr>
        <w:t>場合は</w:t>
      </w:r>
      <w:r>
        <w:rPr>
          <w:rFonts w:hint="eastAsia"/>
          <w:color w:val="000000" w:themeColor="text1"/>
        </w:rPr>
        <w:t>、</w:t>
      </w:r>
      <w:r>
        <w:rPr>
          <w:color w:val="000000" w:themeColor="text1"/>
        </w:rPr>
        <w:t>その時間を除いて算定して</w:t>
      </w:r>
      <w:r>
        <w:rPr>
          <w:rFonts w:hint="eastAsia"/>
          <w:color w:val="000000" w:themeColor="text1"/>
        </w:rPr>
        <w:t>ください</w:t>
      </w:r>
      <w:r>
        <w:rPr>
          <w:color w:val="000000" w:themeColor="text1"/>
        </w:rPr>
        <w:t>。</w:t>
      </w:r>
    </w:p>
    <w:p w:rsidR="00664531" w:rsidRDefault="00664531" w:rsidP="00664531">
      <w:pPr>
        <w:ind w:left="840" w:hangingChars="400" w:hanging="840"/>
        <w:rPr>
          <w:color w:val="000000" w:themeColor="text1"/>
        </w:rPr>
      </w:pPr>
    </w:p>
    <w:p w:rsidR="00664531" w:rsidRDefault="00664531" w:rsidP="00664531">
      <w:pPr>
        <w:ind w:left="840" w:hangingChars="400" w:hanging="840"/>
        <w:rPr>
          <w:color w:val="000000" w:themeColor="text1"/>
        </w:rPr>
      </w:pPr>
      <w:r>
        <w:rPr>
          <w:rFonts w:hint="eastAsia"/>
          <w:color w:val="000000" w:themeColor="text1"/>
        </w:rPr>
        <w:t>Ｑ</w:t>
      </w:r>
      <w:r>
        <w:rPr>
          <w:color w:val="000000" w:themeColor="text1"/>
        </w:rPr>
        <w:t xml:space="preserve">１１　</w:t>
      </w:r>
      <w:r>
        <w:rPr>
          <w:rFonts w:hint="eastAsia"/>
          <w:color w:val="000000" w:themeColor="text1"/>
        </w:rPr>
        <w:t>ヘルパー</w:t>
      </w:r>
      <w:r>
        <w:rPr>
          <w:color w:val="000000" w:themeColor="text1"/>
        </w:rPr>
        <w:t>が一緒に食事をする場合</w:t>
      </w:r>
      <w:r w:rsidR="00EA0E8E">
        <w:rPr>
          <w:rFonts w:hint="eastAsia"/>
          <w:color w:val="000000" w:themeColor="text1"/>
        </w:rPr>
        <w:t>は</w:t>
      </w:r>
      <w:r w:rsidR="00EA0E8E">
        <w:rPr>
          <w:color w:val="000000" w:themeColor="text1"/>
        </w:rPr>
        <w:t>算定できますか？</w:t>
      </w:r>
    </w:p>
    <w:p w:rsidR="00664531" w:rsidRDefault="00664531" w:rsidP="00664531">
      <w:pPr>
        <w:ind w:left="840" w:hangingChars="400" w:hanging="840"/>
        <w:rPr>
          <w:color w:val="000000" w:themeColor="text1"/>
        </w:rPr>
      </w:pPr>
      <w:r>
        <w:rPr>
          <w:color w:val="000000" w:themeColor="text1"/>
        </w:rPr>
        <w:t xml:space="preserve"> </w:t>
      </w:r>
      <w:r>
        <w:rPr>
          <w:rFonts w:hint="eastAsia"/>
          <w:color w:val="000000" w:themeColor="text1"/>
        </w:rPr>
        <w:t>Ａ</w:t>
      </w:r>
      <w:r>
        <w:rPr>
          <w:color w:val="000000" w:themeColor="text1"/>
        </w:rPr>
        <w:t xml:space="preserve">　　</w:t>
      </w:r>
      <w:r>
        <w:rPr>
          <w:rFonts w:hint="eastAsia"/>
          <w:color w:val="000000" w:themeColor="text1"/>
        </w:rPr>
        <w:t xml:space="preserve"> </w:t>
      </w:r>
      <w:r>
        <w:rPr>
          <w:rFonts w:hint="eastAsia"/>
          <w:color w:val="000000" w:themeColor="text1"/>
        </w:rPr>
        <w:t>ヘルパー</w:t>
      </w:r>
      <w:r>
        <w:rPr>
          <w:color w:val="000000" w:themeColor="text1"/>
        </w:rPr>
        <w:t>が食事をしている間は、常時支援</w:t>
      </w:r>
      <w:r>
        <w:rPr>
          <w:rFonts w:hint="eastAsia"/>
          <w:color w:val="000000" w:themeColor="text1"/>
        </w:rPr>
        <w:t>が</w:t>
      </w:r>
      <w:r>
        <w:rPr>
          <w:color w:val="000000" w:themeColor="text1"/>
        </w:rPr>
        <w:t>行われている状態とはいえないため</w:t>
      </w:r>
      <w:r>
        <w:rPr>
          <w:rFonts w:hint="eastAsia"/>
          <w:color w:val="000000" w:themeColor="text1"/>
        </w:rPr>
        <w:t>、</w:t>
      </w:r>
      <w:r>
        <w:rPr>
          <w:color w:val="000000" w:themeColor="text1"/>
        </w:rPr>
        <w:lastRenderedPageBreak/>
        <w:t>原則として</w:t>
      </w:r>
      <w:r>
        <w:rPr>
          <w:rFonts w:hint="eastAsia"/>
          <w:color w:val="000000" w:themeColor="text1"/>
        </w:rPr>
        <w:t>移動</w:t>
      </w:r>
      <w:r>
        <w:rPr>
          <w:color w:val="000000" w:themeColor="text1"/>
        </w:rPr>
        <w:t>支援の</w:t>
      </w:r>
      <w:r>
        <w:rPr>
          <w:rFonts w:hint="eastAsia"/>
          <w:color w:val="000000" w:themeColor="text1"/>
        </w:rPr>
        <w:t>算定</w:t>
      </w:r>
      <w:r>
        <w:rPr>
          <w:color w:val="000000" w:themeColor="text1"/>
        </w:rPr>
        <w:t>対象</w:t>
      </w:r>
      <w:r>
        <w:rPr>
          <w:rFonts w:hint="eastAsia"/>
          <w:color w:val="000000" w:themeColor="text1"/>
        </w:rPr>
        <w:t>には</w:t>
      </w:r>
      <w:r>
        <w:rPr>
          <w:color w:val="000000" w:themeColor="text1"/>
        </w:rPr>
        <w:t>なりません</w:t>
      </w:r>
      <w:r>
        <w:rPr>
          <w:rFonts w:hint="eastAsia"/>
          <w:color w:val="000000" w:themeColor="text1"/>
        </w:rPr>
        <w:t>。</w:t>
      </w:r>
    </w:p>
    <w:p w:rsidR="002B231F" w:rsidRDefault="002B231F" w:rsidP="00664531">
      <w:pPr>
        <w:ind w:left="840" w:hangingChars="400" w:hanging="840"/>
        <w:rPr>
          <w:color w:val="000000" w:themeColor="text1"/>
        </w:rPr>
      </w:pPr>
    </w:p>
    <w:p w:rsidR="002B231F" w:rsidRDefault="002B231F" w:rsidP="00664531">
      <w:pPr>
        <w:ind w:left="840" w:hangingChars="400" w:hanging="840"/>
        <w:rPr>
          <w:color w:val="000000" w:themeColor="text1"/>
        </w:rPr>
      </w:pPr>
      <w:r>
        <w:rPr>
          <w:rFonts w:hint="eastAsia"/>
          <w:color w:val="000000" w:themeColor="text1"/>
        </w:rPr>
        <w:t>Ｑ</w:t>
      </w:r>
      <w:r>
        <w:rPr>
          <w:color w:val="000000" w:themeColor="text1"/>
        </w:rPr>
        <w:t>１２　準備のみを</w:t>
      </w:r>
      <w:r>
        <w:rPr>
          <w:rFonts w:hint="eastAsia"/>
          <w:color w:val="000000" w:themeColor="text1"/>
        </w:rPr>
        <w:t>行って</w:t>
      </w:r>
      <w:r>
        <w:rPr>
          <w:color w:val="000000" w:themeColor="text1"/>
        </w:rPr>
        <w:t>外出できなかった場合</w:t>
      </w:r>
      <w:r w:rsidR="00EA0E8E">
        <w:rPr>
          <w:rFonts w:hint="eastAsia"/>
          <w:color w:val="000000" w:themeColor="text1"/>
        </w:rPr>
        <w:t>は</w:t>
      </w:r>
      <w:r w:rsidR="00EA0E8E">
        <w:rPr>
          <w:color w:val="000000" w:themeColor="text1"/>
        </w:rPr>
        <w:t>算定できますか？</w:t>
      </w:r>
    </w:p>
    <w:p w:rsidR="002B231F" w:rsidRDefault="002B231F" w:rsidP="00664531">
      <w:pPr>
        <w:ind w:left="840" w:hangingChars="400" w:hanging="840"/>
        <w:rPr>
          <w:color w:val="000000" w:themeColor="text1"/>
        </w:rPr>
      </w:pPr>
      <w:r>
        <w:rPr>
          <w:rFonts w:hint="eastAsia"/>
          <w:color w:val="000000" w:themeColor="text1"/>
        </w:rPr>
        <w:t xml:space="preserve"> </w:t>
      </w:r>
      <w:r>
        <w:rPr>
          <w:rFonts w:hint="eastAsia"/>
          <w:color w:val="000000" w:themeColor="text1"/>
        </w:rPr>
        <w:t>Ａ</w:t>
      </w:r>
      <w:r>
        <w:rPr>
          <w:color w:val="000000" w:themeColor="text1"/>
        </w:rPr>
        <w:t xml:space="preserve">　　</w:t>
      </w:r>
      <w:r>
        <w:rPr>
          <w:rFonts w:hint="eastAsia"/>
          <w:color w:val="000000" w:themeColor="text1"/>
        </w:rPr>
        <w:t xml:space="preserve"> </w:t>
      </w:r>
      <w:r>
        <w:rPr>
          <w:rFonts w:hint="eastAsia"/>
          <w:color w:val="000000" w:themeColor="text1"/>
        </w:rPr>
        <w:t>外出</w:t>
      </w:r>
      <w:r>
        <w:rPr>
          <w:color w:val="000000" w:themeColor="text1"/>
        </w:rPr>
        <w:t>のための着替え、準備、排せつ等の介助をしてい</w:t>
      </w:r>
      <w:r>
        <w:rPr>
          <w:rFonts w:hint="eastAsia"/>
          <w:color w:val="000000" w:themeColor="text1"/>
        </w:rPr>
        <w:t>た</w:t>
      </w:r>
      <w:r>
        <w:rPr>
          <w:color w:val="000000" w:themeColor="text1"/>
        </w:rPr>
        <w:t>時間については、算定の対象となりますが、それ</w:t>
      </w:r>
      <w:r>
        <w:rPr>
          <w:rFonts w:hint="eastAsia"/>
          <w:color w:val="000000" w:themeColor="text1"/>
        </w:rPr>
        <w:t>以降</w:t>
      </w:r>
      <w:r>
        <w:rPr>
          <w:color w:val="000000" w:themeColor="text1"/>
        </w:rPr>
        <w:t>の時間については、移動支援の対象とはなりません。</w:t>
      </w:r>
    </w:p>
    <w:p w:rsidR="00F60DBE" w:rsidRDefault="00F60DBE" w:rsidP="00664531">
      <w:pPr>
        <w:ind w:left="840" w:hangingChars="400" w:hanging="840"/>
        <w:rPr>
          <w:color w:val="000000" w:themeColor="text1"/>
        </w:rPr>
      </w:pPr>
    </w:p>
    <w:p w:rsidR="002B231F" w:rsidRDefault="002B231F" w:rsidP="00664531">
      <w:pPr>
        <w:ind w:left="840" w:hangingChars="400" w:hanging="840"/>
        <w:rPr>
          <w:color w:val="000000" w:themeColor="text1"/>
        </w:rPr>
      </w:pPr>
      <w:r>
        <w:rPr>
          <w:rFonts w:hint="eastAsia"/>
          <w:color w:val="000000" w:themeColor="text1"/>
        </w:rPr>
        <w:t>Ｑ</w:t>
      </w:r>
      <w:r>
        <w:rPr>
          <w:color w:val="000000" w:themeColor="text1"/>
        </w:rPr>
        <w:t>１３　旅行中における移動支援の利用</w:t>
      </w:r>
      <w:r w:rsidR="00EA0E8E">
        <w:rPr>
          <w:rFonts w:hint="eastAsia"/>
          <w:color w:val="000000" w:themeColor="text1"/>
        </w:rPr>
        <w:t>は</w:t>
      </w:r>
      <w:r w:rsidR="00EA0E8E">
        <w:rPr>
          <w:color w:val="000000" w:themeColor="text1"/>
        </w:rPr>
        <w:t>可能ですか？</w:t>
      </w:r>
    </w:p>
    <w:p w:rsidR="002B231F" w:rsidRDefault="002B231F" w:rsidP="00664531">
      <w:pPr>
        <w:ind w:left="840" w:hangingChars="400" w:hanging="840"/>
        <w:rPr>
          <w:color w:val="000000" w:themeColor="text1"/>
        </w:rPr>
      </w:pPr>
      <w:r>
        <w:rPr>
          <w:color w:val="000000" w:themeColor="text1"/>
        </w:rPr>
        <w:t xml:space="preserve"> </w:t>
      </w:r>
      <w:r>
        <w:rPr>
          <w:rFonts w:hint="eastAsia"/>
          <w:color w:val="000000" w:themeColor="text1"/>
        </w:rPr>
        <w:t>Ａ</w:t>
      </w:r>
      <w:r>
        <w:rPr>
          <w:color w:val="000000" w:themeColor="text1"/>
        </w:rPr>
        <w:t xml:space="preserve">　　</w:t>
      </w:r>
      <w:r>
        <w:rPr>
          <w:rFonts w:hint="eastAsia"/>
          <w:color w:val="000000" w:themeColor="text1"/>
        </w:rPr>
        <w:t xml:space="preserve"> </w:t>
      </w:r>
      <w:r>
        <w:rPr>
          <w:rFonts w:hint="eastAsia"/>
          <w:color w:val="000000" w:themeColor="text1"/>
        </w:rPr>
        <w:t>旅行</w:t>
      </w:r>
      <w:r>
        <w:rPr>
          <w:color w:val="000000" w:themeColor="text1"/>
        </w:rPr>
        <w:t>中であっても移動支援を利用することができます。</w:t>
      </w:r>
    </w:p>
    <w:p w:rsidR="002B231F" w:rsidRDefault="002B231F" w:rsidP="00664531">
      <w:pPr>
        <w:ind w:left="840" w:hangingChars="400" w:hanging="840"/>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ただし</w:t>
      </w:r>
      <w:r>
        <w:rPr>
          <w:color w:val="000000" w:themeColor="text1"/>
        </w:rPr>
        <w:t>、</w:t>
      </w:r>
      <w:r>
        <w:rPr>
          <w:rFonts w:hint="eastAsia"/>
          <w:color w:val="000000" w:themeColor="text1"/>
        </w:rPr>
        <w:t>宿泊</w:t>
      </w:r>
      <w:r>
        <w:rPr>
          <w:color w:val="000000" w:themeColor="text1"/>
        </w:rPr>
        <w:t>先での食事、入浴、排せつ等の介助は</w:t>
      </w:r>
      <w:r>
        <w:rPr>
          <w:rFonts w:hint="eastAsia"/>
          <w:color w:val="000000" w:themeColor="text1"/>
        </w:rPr>
        <w:t>、</w:t>
      </w:r>
      <w:r>
        <w:rPr>
          <w:color w:val="000000" w:themeColor="text1"/>
        </w:rPr>
        <w:t>移動支援の対象と</w:t>
      </w:r>
      <w:r>
        <w:rPr>
          <w:rFonts w:hint="eastAsia"/>
          <w:color w:val="000000" w:themeColor="text1"/>
        </w:rPr>
        <w:t>は</w:t>
      </w:r>
      <w:r>
        <w:rPr>
          <w:color w:val="000000" w:themeColor="text1"/>
        </w:rPr>
        <w:t>なり</w:t>
      </w:r>
      <w:r>
        <w:rPr>
          <w:rFonts w:hint="eastAsia"/>
          <w:color w:val="000000" w:themeColor="text1"/>
        </w:rPr>
        <w:t>ません</w:t>
      </w:r>
      <w:r>
        <w:rPr>
          <w:color w:val="000000" w:themeColor="text1"/>
        </w:rPr>
        <w:t>。</w:t>
      </w:r>
    </w:p>
    <w:p w:rsidR="00242DC8" w:rsidRDefault="00242DC8" w:rsidP="00664531">
      <w:pPr>
        <w:ind w:left="840" w:hangingChars="400" w:hanging="840"/>
        <w:rPr>
          <w:color w:val="000000" w:themeColor="text1"/>
        </w:rPr>
      </w:pPr>
    </w:p>
    <w:p w:rsidR="00242DC8" w:rsidRDefault="00242DC8" w:rsidP="00664531">
      <w:pPr>
        <w:ind w:left="840" w:hangingChars="400" w:hanging="840"/>
        <w:rPr>
          <w:color w:val="000000" w:themeColor="text1"/>
        </w:rPr>
      </w:pPr>
      <w:r>
        <w:rPr>
          <w:rFonts w:hint="eastAsia"/>
          <w:color w:val="000000" w:themeColor="text1"/>
        </w:rPr>
        <w:t>Ｑ</w:t>
      </w:r>
      <w:r>
        <w:rPr>
          <w:color w:val="000000" w:themeColor="text1"/>
        </w:rPr>
        <w:t xml:space="preserve">１４　</w:t>
      </w:r>
      <w:r w:rsidR="00EA0E8E">
        <w:rPr>
          <w:rFonts w:hint="eastAsia"/>
          <w:color w:val="000000" w:themeColor="text1"/>
        </w:rPr>
        <w:t>通学支援</w:t>
      </w:r>
      <w:r w:rsidR="00EA0E8E">
        <w:rPr>
          <w:color w:val="000000" w:themeColor="text1"/>
        </w:rPr>
        <w:t>として利用はできますか？</w:t>
      </w:r>
    </w:p>
    <w:p w:rsidR="00EA0E8E" w:rsidRDefault="00EA0E8E" w:rsidP="00664531">
      <w:pPr>
        <w:ind w:left="840" w:hangingChars="400" w:hanging="840"/>
        <w:rPr>
          <w:color w:val="000000" w:themeColor="text1"/>
        </w:rPr>
      </w:pPr>
      <w:r>
        <w:rPr>
          <w:rFonts w:hint="eastAsia"/>
          <w:color w:val="000000" w:themeColor="text1"/>
        </w:rPr>
        <w:t xml:space="preserve"> </w:t>
      </w:r>
      <w:r>
        <w:rPr>
          <w:rFonts w:hint="eastAsia"/>
          <w:color w:val="000000" w:themeColor="text1"/>
        </w:rPr>
        <w:t>Ａ</w:t>
      </w:r>
      <w:r>
        <w:rPr>
          <w:color w:val="000000" w:themeColor="text1"/>
        </w:rPr>
        <w:t xml:space="preserve">　　</w:t>
      </w:r>
      <w:r>
        <w:rPr>
          <w:rFonts w:hint="eastAsia"/>
          <w:color w:val="000000" w:themeColor="text1"/>
        </w:rPr>
        <w:t xml:space="preserve"> </w:t>
      </w:r>
      <w:r>
        <w:rPr>
          <w:rFonts w:hint="eastAsia"/>
          <w:color w:val="000000" w:themeColor="text1"/>
        </w:rPr>
        <w:t>通学</w:t>
      </w:r>
      <w:r>
        <w:rPr>
          <w:color w:val="000000" w:themeColor="text1"/>
        </w:rPr>
        <w:t>は原則保護者が行うものと考えるため、原則は利用できません。</w:t>
      </w:r>
    </w:p>
    <w:p w:rsidR="00EA0E8E" w:rsidRDefault="00EA0E8E" w:rsidP="00664531">
      <w:pPr>
        <w:ind w:left="840" w:hangingChars="400" w:hanging="840"/>
        <w:rPr>
          <w:color w:val="000000" w:themeColor="text1"/>
        </w:rPr>
      </w:pPr>
      <w:r>
        <w:rPr>
          <w:rFonts w:hint="eastAsia"/>
          <w:color w:val="000000" w:themeColor="text1"/>
        </w:rPr>
        <w:t xml:space="preserve">　</w:t>
      </w:r>
      <w:r>
        <w:rPr>
          <w:color w:val="000000" w:themeColor="text1"/>
        </w:rPr>
        <w:t xml:space="preserve">　　　ただし、保護者の就労や疾病</w:t>
      </w:r>
      <w:r>
        <w:rPr>
          <w:rFonts w:hint="eastAsia"/>
          <w:color w:val="000000" w:themeColor="text1"/>
        </w:rPr>
        <w:t>のため入院</w:t>
      </w:r>
      <w:r>
        <w:rPr>
          <w:color w:val="000000" w:themeColor="text1"/>
        </w:rPr>
        <w:t>した場合等、</w:t>
      </w:r>
      <w:r>
        <w:rPr>
          <w:rFonts w:hint="eastAsia"/>
          <w:color w:val="000000" w:themeColor="text1"/>
        </w:rPr>
        <w:t>場合</w:t>
      </w:r>
      <w:r>
        <w:rPr>
          <w:color w:val="000000" w:themeColor="text1"/>
        </w:rPr>
        <w:t>によっては可能で</w:t>
      </w:r>
      <w:r>
        <w:rPr>
          <w:rFonts w:hint="eastAsia"/>
          <w:color w:val="000000" w:themeColor="text1"/>
        </w:rPr>
        <w:t>す</w:t>
      </w:r>
      <w:r>
        <w:rPr>
          <w:color w:val="000000" w:themeColor="text1"/>
        </w:rPr>
        <w:t>。</w:t>
      </w:r>
    </w:p>
    <w:p w:rsidR="008074BB" w:rsidRDefault="00EA0E8E" w:rsidP="005A19FD">
      <w:pPr>
        <w:ind w:left="840" w:hangingChars="400" w:hanging="840"/>
      </w:pPr>
      <w:r>
        <w:rPr>
          <w:rFonts w:hint="eastAsia"/>
          <w:color w:val="000000" w:themeColor="text1"/>
        </w:rPr>
        <w:t xml:space="preserve">　</w:t>
      </w:r>
      <w:r>
        <w:rPr>
          <w:color w:val="000000" w:themeColor="text1"/>
        </w:rPr>
        <w:t xml:space="preserve">　　</w:t>
      </w:r>
    </w:p>
    <w:p w:rsidR="00287ACF" w:rsidRPr="008074BB" w:rsidRDefault="00287ACF" w:rsidP="008074BB"/>
    <w:p w:rsidR="008074BB" w:rsidRPr="008074BB" w:rsidRDefault="008074BB" w:rsidP="008074BB"/>
    <w:p w:rsidR="008074BB" w:rsidRPr="008074BB" w:rsidRDefault="008074BB" w:rsidP="008074BB"/>
    <w:p w:rsidR="008074BB" w:rsidRPr="008074BB" w:rsidRDefault="008074BB" w:rsidP="008074BB"/>
    <w:p w:rsidR="008074BB" w:rsidRDefault="008074BB" w:rsidP="008074BB"/>
    <w:p w:rsidR="00EA0E8E" w:rsidRDefault="008074BB" w:rsidP="008074BB">
      <w:pPr>
        <w:tabs>
          <w:tab w:val="left" w:pos="3150"/>
        </w:tabs>
      </w:pPr>
      <w:r>
        <w:tab/>
      </w:r>
    </w:p>
    <w:p w:rsidR="008074BB" w:rsidRDefault="008074BB" w:rsidP="008074BB">
      <w:pPr>
        <w:tabs>
          <w:tab w:val="left" w:pos="3150"/>
        </w:tabs>
      </w:pPr>
    </w:p>
    <w:p w:rsidR="008074BB" w:rsidRDefault="008074BB" w:rsidP="008074BB">
      <w:pPr>
        <w:tabs>
          <w:tab w:val="left" w:pos="3150"/>
        </w:tabs>
      </w:pPr>
    </w:p>
    <w:p w:rsidR="008074BB" w:rsidRDefault="008074BB" w:rsidP="008074BB">
      <w:pPr>
        <w:tabs>
          <w:tab w:val="left" w:pos="3150"/>
        </w:tabs>
      </w:pPr>
    </w:p>
    <w:p w:rsidR="008074BB" w:rsidRDefault="008074BB" w:rsidP="008074BB">
      <w:pPr>
        <w:tabs>
          <w:tab w:val="left" w:pos="3150"/>
        </w:tabs>
      </w:pPr>
    </w:p>
    <w:p w:rsidR="008074BB" w:rsidRDefault="008074BB" w:rsidP="008074BB">
      <w:pPr>
        <w:tabs>
          <w:tab w:val="left" w:pos="3150"/>
        </w:tabs>
      </w:pPr>
    </w:p>
    <w:p w:rsidR="008074BB" w:rsidRDefault="008074BB" w:rsidP="008074BB">
      <w:pPr>
        <w:tabs>
          <w:tab w:val="left" w:pos="3150"/>
        </w:tabs>
      </w:pPr>
    </w:p>
    <w:p w:rsidR="008074BB" w:rsidRDefault="008074BB" w:rsidP="008074BB">
      <w:pPr>
        <w:tabs>
          <w:tab w:val="left" w:pos="3150"/>
        </w:tabs>
      </w:pPr>
    </w:p>
    <w:p w:rsidR="008074BB" w:rsidRDefault="008074BB" w:rsidP="008074BB">
      <w:pPr>
        <w:tabs>
          <w:tab w:val="left" w:pos="3150"/>
        </w:tabs>
      </w:pPr>
    </w:p>
    <w:p w:rsidR="008074BB" w:rsidRDefault="008074BB" w:rsidP="008074BB">
      <w:pPr>
        <w:tabs>
          <w:tab w:val="left" w:pos="3150"/>
        </w:tabs>
      </w:pPr>
    </w:p>
    <w:p w:rsidR="008074BB" w:rsidRDefault="008074BB" w:rsidP="008074BB">
      <w:pPr>
        <w:tabs>
          <w:tab w:val="left" w:pos="3150"/>
        </w:tabs>
      </w:pPr>
    </w:p>
    <w:p w:rsidR="008074BB" w:rsidRPr="008074BB" w:rsidRDefault="008074BB" w:rsidP="008074BB">
      <w:pPr>
        <w:tabs>
          <w:tab w:val="left" w:pos="3150"/>
        </w:tabs>
      </w:pPr>
      <w:r>
        <w:rPr>
          <w:rFonts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196215</wp:posOffset>
                </wp:positionH>
                <wp:positionV relativeFrom="paragraph">
                  <wp:posOffset>6007100</wp:posOffset>
                </wp:positionV>
                <wp:extent cx="4772025" cy="2228850"/>
                <wp:effectExtent l="0" t="0" r="28575" b="19050"/>
                <wp:wrapNone/>
                <wp:docPr id="2" name="額縁 2"/>
                <wp:cNvGraphicFramePr/>
                <a:graphic xmlns:a="http://schemas.openxmlformats.org/drawingml/2006/main">
                  <a:graphicData uri="http://schemas.microsoft.com/office/word/2010/wordprocessingShape">
                    <wps:wsp>
                      <wps:cNvSpPr/>
                      <wps:spPr>
                        <a:xfrm>
                          <a:off x="0" y="0"/>
                          <a:ext cx="4772025" cy="222885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A0E8E" w:rsidRPr="00EA0E8E" w:rsidRDefault="00EA0E8E" w:rsidP="00EA0E8E">
                            <w:pPr>
                              <w:jc w:val="center"/>
                              <w:rPr>
                                <w:sz w:val="24"/>
                                <w:szCs w:val="24"/>
                              </w:rPr>
                            </w:pPr>
                            <w:r w:rsidRPr="00EA0E8E">
                              <w:rPr>
                                <w:rFonts w:hint="eastAsia"/>
                                <w:sz w:val="24"/>
                                <w:szCs w:val="24"/>
                              </w:rPr>
                              <w:t>ご不明</w:t>
                            </w:r>
                            <w:r w:rsidRPr="00EA0E8E">
                              <w:rPr>
                                <w:sz w:val="24"/>
                                <w:szCs w:val="24"/>
                              </w:rPr>
                              <w:t>な点や詳細についてはお問い合わせください。</w:t>
                            </w:r>
                          </w:p>
                          <w:p w:rsidR="00EA0E8E" w:rsidRPr="00EA0E8E" w:rsidRDefault="00EA0E8E" w:rsidP="00EA0E8E">
                            <w:pPr>
                              <w:jc w:val="center"/>
                              <w:rPr>
                                <w:sz w:val="24"/>
                                <w:szCs w:val="24"/>
                              </w:rPr>
                            </w:pPr>
                          </w:p>
                          <w:p w:rsidR="00EA0E8E" w:rsidRPr="00EA0E8E" w:rsidRDefault="00EA0E8E" w:rsidP="00EA0E8E">
                            <w:pPr>
                              <w:jc w:val="center"/>
                              <w:rPr>
                                <w:sz w:val="24"/>
                                <w:szCs w:val="24"/>
                              </w:rPr>
                            </w:pPr>
                            <w:r w:rsidRPr="00EA0E8E">
                              <w:rPr>
                                <w:rFonts w:hint="eastAsia"/>
                                <w:sz w:val="24"/>
                                <w:szCs w:val="24"/>
                              </w:rPr>
                              <w:t>熊野町</w:t>
                            </w:r>
                            <w:r w:rsidRPr="00EA0E8E">
                              <w:rPr>
                                <w:sz w:val="24"/>
                                <w:szCs w:val="24"/>
                              </w:rPr>
                              <w:t xml:space="preserve">　</w:t>
                            </w:r>
                            <w:r w:rsidR="002F3CCD">
                              <w:rPr>
                                <w:sz w:val="24"/>
                                <w:szCs w:val="24"/>
                              </w:rPr>
                              <w:t>健康福祉部</w:t>
                            </w:r>
                            <w:r w:rsidRPr="00EA0E8E">
                              <w:rPr>
                                <w:sz w:val="24"/>
                                <w:szCs w:val="24"/>
                              </w:rPr>
                              <w:t xml:space="preserve">　</w:t>
                            </w:r>
                            <w:r w:rsidR="002F3CCD">
                              <w:rPr>
                                <w:sz w:val="24"/>
                                <w:szCs w:val="24"/>
                              </w:rPr>
                              <w:t>社会福祉課</w:t>
                            </w:r>
                            <w:r w:rsidRPr="00EA0E8E">
                              <w:rPr>
                                <w:sz w:val="24"/>
                                <w:szCs w:val="24"/>
                              </w:rPr>
                              <w:t xml:space="preserve">　障害</w:t>
                            </w:r>
                            <w:r w:rsidRPr="00EA0E8E">
                              <w:rPr>
                                <w:rFonts w:hint="eastAsia"/>
                                <w:sz w:val="24"/>
                                <w:szCs w:val="24"/>
                              </w:rPr>
                              <w:t>者福祉</w:t>
                            </w:r>
                            <w:r w:rsidRPr="00EA0E8E">
                              <w:rPr>
                                <w:sz w:val="24"/>
                                <w:szCs w:val="24"/>
                              </w:rPr>
                              <w:t>グループ</w:t>
                            </w:r>
                          </w:p>
                          <w:p w:rsidR="00EA0E8E" w:rsidRPr="00EA0E8E" w:rsidRDefault="00EA0E8E" w:rsidP="00EA0E8E">
                            <w:pPr>
                              <w:jc w:val="center"/>
                              <w:rPr>
                                <w:sz w:val="24"/>
                                <w:szCs w:val="24"/>
                              </w:rPr>
                            </w:pPr>
                            <w:r w:rsidRPr="00EA0E8E">
                              <w:rPr>
                                <w:sz w:val="24"/>
                                <w:szCs w:val="24"/>
                              </w:rPr>
                              <w:t>082-820-5635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 o:spid="_x0000_s1026" type="#_x0000_t84" style="position:absolute;left:0;text-align:left;margin-left:15.45pt;margin-top:473pt;width:375.75pt;height:17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4rkiAIAAEMFAAAOAAAAZHJzL2Uyb0RvYy54bWysVMFu2zAMvQ/YPwi6r3aMZO2COkXQosOA&#10;oi2WDj0rslQbkERNUmJnt33APmJ/0T8a9hejZMcp2mKHYTkopEg+ks+kTs86rchWON+AKenkKKdE&#10;GA5VYx5K+uXu8t0JJT4wUzEFRpR0Jzw9W7x9c9rauSigBlUJRxDE+HlrS1qHYOdZ5nktNPNHYIVB&#10;owSnWUDVPWSVYy2ia5UVef4+a8FV1gEX3uPtRW+ki4QvpeDhRkovAlElxdpCOl061/HMFqds/uCY&#10;rRs+lMH+oQrNGoNJR6gLFhjZuOYFlG64Aw8yHHHQGUjZcJF6wG4m+bNuVjWzIvWC5Hg70uT/Hyy/&#10;3t460lQlLSgxTOMn+v3zx6/H76SI3LTWz9FlZW/doHkUY6OddDr+YwukS3zuRj5FFwjHy+nxcZEX&#10;M0o42oqiODmZJcazQ7h1PnwUoEkUSroWW6ESkWx75QPmRN+9Dyqxnr6CJIWdErEIZT4LiV1gziJF&#10;p/kR58qRLcMvzzgXJkx6U80q0V/PcvzFNjHJGJG0BBiRZaPUiD0AxNl8id3DDP4xVKTxG4PzvxXW&#10;B48RKTOYMAbrxoB7DUBhV0Pm3n9PUk9NZCl06w5doriGaoef20G/B97yywZ5v2I+3DKHg48rgssc&#10;bvCQCtqSwiBRUoP79tp99Md5RCslLS5SSf3XDXOCEvXJ4KR+mEyncfOSMp3hRFDinlrWTy1mo88B&#10;v9gEnw3Lkxj9g9qL0oG+x51fxqxoYoZj7pLy4PbKeegXHF8NLpbL5IbbZlm4MivLI3gkOI7VXXfP&#10;nB2GL+DcXsN+6dj82Qj2vjHSwHITQDZpPg+8DtTjpqYZGl6V+BQ81ZPX4e1b/AEAAP//AwBQSwME&#10;FAAGAAgAAAAhAHJ1ILLeAAAACwEAAA8AAABkcnMvZG93bnJldi54bWxMj8FOwzAQRO9I/IO1SNyo&#10;0xDaJsSpKiQOHCmVet3EThw1Xkex04a/ZznBcbVPM2/K/eIGcTVT6D0pWK8SEIYar3vqFJy+3p92&#10;IEJE0jh4Mgq+TYB9dX9XYqH9jT7N9Rg7wSEUClRgYxwLKUNjjcOw8qMh/rV+chj5nDqpJ7xxuBtk&#10;miQb6bAnbrA4mjdrmstxdgqwDocaT+fuxZ0bbNsPm9l5UerxYTm8gohmiX8w/OqzOlTsVPuZdBCD&#10;guckZ1JBnm14EwPbXZqBqJlM820Csirl/w3VDwAAAP//AwBQSwECLQAUAAYACAAAACEAtoM4kv4A&#10;AADhAQAAEwAAAAAAAAAAAAAAAAAAAAAAW0NvbnRlbnRfVHlwZXNdLnhtbFBLAQItABQABgAIAAAA&#10;IQA4/SH/1gAAAJQBAAALAAAAAAAAAAAAAAAAAC8BAABfcmVscy8ucmVsc1BLAQItABQABgAIAAAA&#10;IQDsG4rkiAIAAEMFAAAOAAAAAAAAAAAAAAAAAC4CAABkcnMvZTJvRG9jLnhtbFBLAQItABQABgAI&#10;AAAAIQBydSCy3gAAAAsBAAAPAAAAAAAAAAAAAAAAAOIEAABkcnMvZG93bnJldi54bWxQSwUGAAAA&#10;AAQABADzAAAA7QUAAAAA&#10;" fillcolor="#5b9bd5 [3204]" strokecolor="#1f4d78 [1604]" strokeweight="1pt">
                <v:textbox>
                  <w:txbxContent>
                    <w:p w:rsidR="00EA0E8E" w:rsidRPr="00EA0E8E" w:rsidRDefault="00EA0E8E" w:rsidP="00EA0E8E">
                      <w:pPr>
                        <w:jc w:val="center"/>
                        <w:rPr>
                          <w:sz w:val="24"/>
                          <w:szCs w:val="24"/>
                        </w:rPr>
                      </w:pPr>
                      <w:r w:rsidRPr="00EA0E8E">
                        <w:rPr>
                          <w:rFonts w:hint="eastAsia"/>
                          <w:sz w:val="24"/>
                          <w:szCs w:val="24"/>
                        </w:rPr>
                        <w:t>ご不明</w:t>
                      </w:r>
                      <w:r w:rsidRPr="00EA0E8E">
                        <w:rPr>
                          <w:sz w:val="24"/>
                          <w:szCs w:val="24"/>
                        </w:rPr>
                        <w:t>な点や詳細についてはお問い合わせください。</w:t>
                      </w:r>
                    </w:p>
                    <w:p w:rsidR="00EA0E8E" w:rsidRPr="00EA0E8E" w:rsidRDefault="00EA0E8E" w:rsidP="00EA0E8E">
                      <w:pPr>
                        <w:jc w:val="center"/>
                        <w:rPr>
                          <w:sz w:val="24"/>
                          <w:szCs w:val="24"/>
                        </w:rPr>
                      </w:pPr>
                    </w:p>
                    <w:p w:rsidR="00EA0E8E" w:rsidRPr="00EA0E8E" w:rsidRDefault="00EA0E8E" w:rsidP="00EA0E8E">
                      <w:pPr>
                        <w:jc w:val="center"/>
                        <w:rPr>
                          <w:sz w:val="24"/>
                          <w:szCs w:val="24"/>
                        </w:rPr>
                      </w:pPr>
                      <w:r w:rsidRPr="00EA0E8E">
                        <w:rPr>
                          <w:rFonts w:hint="eastAsia"/>
                          <w:sz w:val="24"/>
                          <w:szCs w:val="24"/>
                        </w:rPr>
                        <w:t>熊野町</w:t>
                      </w:r>
                      <w:r w:rsidRPr="00EA0E8E">
                        <w:rPr>
                          <w:sz w:val="24"/>
                          <w:szCs w:val="24"/>
                        </w:rPr>
                        <w:t xml:space="preserve">　</w:t>
                      </w:r>
                      <w:r w:rsidR="002F3CCD">
                        <w:rPr>
                          <w:sz w:val="24"/>
                          <w:szCs w:val="24"/>
                        </w:rPr>
                        <w:t>健康福祉部</w:t>
                      </w:r>
                      <w:r w:rsidRPr="00EA0E8E">
                        <w:rPr>
                          <w:sz w:val="24"/>
                          <w:szCs w:val="24"/>
                        </w:rPr>
                        <w:t xml:space="preserve">　</w:t>
                      </w:r>
                      <w:r w:rsidR="002F3CCD">
                        <w:rPr>
                          <w:sz w:val="24"/>
                          <w:szCs w:val="24"/>
                        </w:rPr>
                        <w:t>社会福祉課</w:t>
                      </w:r>
                      <w:r w:rsidRPr="00EA0E8E">
                        <w:rPr>
                          <w:sz w:val="24"/>
                          <w:szCs w:val="24"/>
                        </w:rPr>
                        <w:t xml:space="preserve">　障害</w:t>
                      </w:r>
                      <w:r w:rsidRPr="00EA0E8E">
                        <w:rPr>
                          <w:rFonts w:hint="eastAsia"/>
                          <w:sz w:val="24"/>
                          <w:szCs w:val="24"/>
                        </w:rPr>
                        <w:t>者福祉</w:t>
                      </w:r>
                      <w:r w:rsidRPr="00EA0E8E">
                        <w:rPr>
                          <w:sz w:val="24"/>
                          <w:szCs w:val="24"/>
                        </w:rPr>
                        <w:t>グループ</w:t>
                      </w:r>
                    </w:p>
                    <w:p w:rsidR="00EA0E8E" w:rsidRPr="00EA0E8E" w:rsidRDefault="00EA0E8E" w:rsidP="00EA0E8E">
                      <w:pPr>
                        <w:jc w:val="center"/>
                        <w:rPr>
                          <w:sz w:val="24"/>
                          <w:szCs w:val="24"/>
                        </w:rPr>
                      </w:pPr>
                      <w:r w:rsidRPr="00EA0E8E">
                        <w:rPr>
                          <w:sz w:val="24"/>
                          <w:szCs w:val="24"/>
                        </w:rPr>
                        <w:t>082-820-5635</w:t>
                      </w:r>
                    </w:p>
                  </w:txbxContent>
                </v:textbox>
              </v:shape>
            </w:pict>
          </mc:Fallback>
        </mc:AlternateContent>
      </w:r>
    </w:p>
    <w:sectPr w:rsidR="008074BB" w:rsidRPr="008074BB" w:rsidSect="008C330E">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CCD" w:rsidRDefault="002F3CCD" w:rsidP="002F3CCD">
      <w:r>
        <w:separator/>
      </w:r>
    </w:p>
  </w:endnote>
  <w:endnote w:type="continuationSeparator" w:id="0">
    <w:p w:rsidR="002F3CCD" w:rsidRDefault="002F3CCD" w:rsidP="002F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30E" w:rsidRPr="008C330E" w:rsidRDefault="008C330E" w:rsidP="008C330E">
    <w:pPr>
      <w:pStyle w:val="a9"/>
      <w:tabs>
        <w:tab w:val="left" w:pos="3705"/>
      </w:tabs>
      <w:jc w:val="left"/>
      <w:rPr>
        <w:rFonts w:asciiTheme="majorEastAsia" w:eastAsiaTheme="majorEastAsia" w:hAnsiTheme="majorEastAsia"/>
        <w:sz w:val="22"/>
      </w:rPr>
    </w:pPr>
    <w:r>
      <w:rPr>
        <w:rFonts w:asciiTheme="majorEastAsia" w:eastAsiaTheme="majorEastAsia" w:hAnsiTheme="majorEastAsia"/>
        <w:sz w:val="22"/>
      </w:rPr>
      <w:tab/>
    </w:r>
    <w:r>
      <w:rPr>
        <w:rFonts w:asciiTheme="majorEastAsia" w:eastAsiaTheme="majorEastAsia" w:hAnsiTheme="majorEastAsia"/>
        <w:sz w:val="22"/>
      </w:rPr>
      <w:tab/>
    </w:r>
    <w:r w:rsidRPr="008C330E">
      <w:rPr>
        <w:rFonts w:asciiTheme="majorEastAsia" w:eastAsiaTheme="majorEastAsia" w:hAnsiTheme="majorEastAsia" w:hint="eastAsia"/>
        <w:sz w:val="22"/>
      </w:rPr>
      <w:t>（</w:t>
    </w:r>
    <w:sdt>
      <w:sdtPr>
        <w:rPr>
          <w:rFonts w:asciiTheme="majorEastAsia" w:eastAsiaTheme="majorEastAsia" w:hAnsiTheme="majorEastAsia"/>
          <w:sz w:val="22"/>
        </w:rPr>
        <w:id w:val="-1085371655"/>
        <w:docPartObj>
          <w:docPartGallery w:val="Page Numbers (Bottom of Page)"/>
          <w:docPartUnique/>
        </w:docPartObj>
      </w:sdtPr>
      <w:sdtEndPr/>
      <w:sdtContent>
        <w:r w:rsidRPr="008C330E">
          <w:rPr>
            <w:rFonts w:asciiTheme="majorEastAsia" w:eastAsiaTheme="majorEastAsia" w:hAnsiTheme="majorEastAsia"/>
            <w:sz w:val="22"/>
          </w:rPr>
          <w:fldChar w:fldCharType="begin"/>
        </w:r>
        <w:r w:rsidRPr="008C330E">
          <w:rPr>
            <w:rFonts w:asciiTheme="majorEastAsia" w:eastAsiaTheme="majorEastAsia" w:hAnsiTheme="majorEastAsia"/>
            <w:sz w:val="22"/>
          </w:rPr>
          <w:instrText>PAGE   \* MERGEFORMAT</w:instrText>
        </w:r>
        <w:r w:rsidRPr="008C330E">
          <w:rPr>
            <w:rFonts w:asciiTheme="majorEastAsia" w:eastAsiaTheme="majorEastAsia" w:hAnsiTheme="majorEastAsia"/>
            <w:sz w:val="22"/>
          </w:rPr>
          <w:fldChar w:fldCharType="separate"/>
        </w:r>
        <w:r w:rsidRPr="008C330E">
          <w:rPr>
            <w:rFonts w:asciiTheme="majorEastAsia" w:eastAsiaTheme="majorEastAsia" w:hAnsiTheme="majorEastAsia"/>
            <w:sz w:val="22"/>
            <w:lang w:val="ja-JP"/>
          </w:rPr>
          <w:t>2</w:t>
        </w:r>
        <w:r w:rsidRPr="008C330E">
          <w:rPr>
            <w:rFonts w:asciiTheme="majorEastAsia" w:eastAsiaTheme="majorEastAsia" w:hAnsiTheme="majorEastAsia"/>
            <w:sz w:val="22"/>
          </w:rPr>
          <w:fldChar w:fldCharType="end"/>
        </w:r>
        <w:r w:rsidRPr="008C330E">
          <w:rPr>
            <w:rFonts w:asciiTheme="majorEastAsia" w:eastAsiaTheme="majorEastAsia" w:hAnsiTheme="majorEastAsia" w:hint="eastAsia"/>
            <w:sz w:val="22"/>
          </w:rPr>
          <w:t>）</w:t>
        </w:r>
      </w:sdtContent>
    </w:sdt>
  </w:p>
  <w:p w:rsidR="0004534F" w:rsidRDefault="0004534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CCD" w:rsidRDefault="002F3CCD" w:rsidP="002F3CCD">
      <w:r>
        <w:separator/>
      </w:r>
    </w:p>
  </w:footnote>
  <w:footnote w:type="continuationSeparator" w:id="0">
    <w:p w:rsidR="002F3CCD" w:rsidRDefault="002F3CCD" w:rsidP="002F3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62A60"/>
    <w:multiLevelType w:val="hybridMultilevel"/>
    <w:tmpl w:val="E4288672"/>
    <w:lvl w:ilvl="0" w:tplc="7CECCD3E">
      <w:start w:val="1"/>
      <w:numFmt w:val="decimalEnclosedCircle"/>
      <w:lvlText w:val="%1"/>
      <w:lvlJc w:val="left"/>
      <w:pPr>
        <w:ind w:left="1155" w:hanging="4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2AAA08FE"/>
    <w:multiLevelType w:val="hybridMultilevel"/>
    <w:tmpl w:val="72AE0326"/>
    <w:lvl w:ilvl="0" w:tplc="7CECCD3E">
      <w:start w:val="1"/>
      <w:numFmt w:val="decimalEnclosedCircle"/>
      <w:lvlText w:val="%1"/>
      <w:lvlJc w:val="left"/>
      <w:pPr>
        <w:ind w:left="79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C0780C"/>
    <w:multiLevelType w:val="hybridMultilevel"/>
    <w:tmpl w:val="03703800"/>
    <w:lvl w:ilvl="0" w:tplc="CE3A2CB8">
      <w:start w:val="1"/>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5ACB61BF"/>
    <w:multiLevelType w:val="hybridMultilevel"/>
    <w:tmpl w:val="52A62DD8"/>
    <w:lvl w:ilvl="0" w:tplc="7CECCD3E">
      <w:start w:val="1"/>
      <w:numFmt w:val="decimalEnclosedCircle"/>
      <w:lvlText w:val="%1"/>
      <w:lvlJc w:val="left"/>
      <w:pPr>
        <w:ind w:left="1545" w:hanging="42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4" w15:restartNumberingAfterBreak="0">
    <w:nsid w:val="5B937102"/>
    <w:multiLevelType w:val="hybridMultilevel"/>
    <w:tmpl w:val="BD1216BA"/>
    <w:lvl w:ilvl="0" w:tplc="7CECCD3E">
      <w:start w:val="1"/>
      <w:numFmt w:val="decimalEnclosedCircle"/>
      <w:lvlText w:val="%1"/>
      <w:lvlJc w:val="left"/>
      <w:pPr>
        <w:ind w:left="795" w:hanging="4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5" w15:restartNumberingAfterBreak="0">
    <w:nsid w:val="66941850"/>
    <w:multiLevelType w:val="hybridMultilevel"/>
    <w:tmpl w:val="E0583B98"/>
    <w:lvl w:ilvl="0" w:tplc="0409000F">
      <w:start w:val="1"/>
      <w:numFmt w:val="decimal"/>
      <w:lvlText w:val="%1."/>
      <w:lvlJc w:val="left"/>
      <w:pPr>
        <w:ind w:left="795" w:hanging="420"/>
      </w:p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6" w15:restartNumberingAfterBreak="0">
    <w:nsid w:val="784552DA"/>
    <w:multiLevelType w:val="hybridMultilevel"/>
    <w:tmpl w:val="79149A8A"/>
    <w:lvl w:ilvl="0" w:tplc="7CECCD3E">
      <w:start w:val="1"/>
      <w:numFmt w:val="decimalEnclosedCircle"/>
      <w:lvlText w:val="%1"/>
      <w:lvlJc w:val="left"/>
      <w:pPr>
        <w:ind w:left="1170" w:hanging="4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num w:numId="1">
    <w:abstractNumId w:val="5"/>
  </w:num>
  <w:num w:numId="2">
    <w:abstractNumId w:val="4"/>
  </w:num>
  <w:num w:numId="3">
    <w:abstractNumId w:val="6"/>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6FF"/>
    <w:rsid w:val="0004534F"/>
    <w:rsid w:val="000B6CB1"/>
    <w:rsid w:val="001131C3"/>
    <w:rsid w:val="001368B8"/>
    <w:rsid w:val="00141DA5"/>
    <w:rsid w:val="00144DD6"/>
    <w:rsid w:val="00163769"/>
    <w:rsid w:val="00183ACD"/>
    <w:rsid w:val="001D77BD"/>
    <w:rsid w:val="00201009"/>
    <w:rsid w:val="00213B9B"/>
    <w:rsid w:val="0023794F"/>
    <w:rsid w:val="00242DC8"/>
    <w:rsid w:val="00287ACF"/>
    <w:rsid w:val="002B231F"/>
    <w:rsid w:val="002C6A61"/>
    <w:rsid w:val="002F3CCD"/>
    <w:rsid w:val="003959C1"/>
    <w:rsid w:val="003E2A1B"/>
    <w:rsid w:val="00445AF0"/>
    <w:rsid w:val="004B71BA"/>
    <w:rsid w:val="0050295C"/>
    <w:rsid w:val="00537EB0"/>
    <w:rsid w:val="005A19FD"/>
    <w:rsid w:val="005D2E4D"/>
    <w:rsid w:val="00624058"/>
    <w:rsid w:val="00626A19"/>
    <w:rsid w:val="006427B6"/>
    <w:rsid w:val="00646077"/>
    <w:rsid w:val="006563D0"/>
    <w:rsid w:val="00664531"/>
    <w:rsid w:val="00695DF0"/>
    <w:rsid w:val="006D02FF"/>
    <w:rsid w:val="006D2370"/>
    <w:rsid w:val="00732EA3"/>
    <w:rsid w:val="00782A33"/>
    <w:rsid w:val="007D76E9"/>
    <w:rsid w:val="008074BB"/>
    <w:rsid w:val="00811BB5"/>
    <w:rsid w:val="008146FF"/>
    <w:rsid w:val="00821E61"/>
    <w:rsid w:val="00860403"/>
    <w:rsid w:val="008C330E"/>
    <w:rsid w:val="008E7ECD"/>
    <w:rsid w:val="008F1A32"/>
    <w:rsid w:val="008F469E"/>
    <w:rsid w:val="00992BAC"/>
    <w:rsid w:val="009A340F"/>
    <w:rsid w:val="009B511D"/>
    <w:rsid w:val="009F436C"/>
    <w:rsid w:val="00A34036"/>
    <w:rsid w:val="00A56387"/>
    <w:rsid w:val="00A56AA8"/>
    <w:rsid w:val="00A63891"/>
    <w:rsid w:val="00AC18A5"/>
    <w:rsid w:val="00AD7658"/>
    <w:rsid w:val="00B0466C"/>
    <w:rsid w:val="00B14F87"/>
    <w:rsid w:val="00BC5A39"/>
    <w:rsid w:val="00C377D2"/>
    <w:rsid w:val="00C4400D"/>
    <w:rsid w:val="00C55A6C"/>
    <w:rsid w:val="00C8161F"/>
    <w:rsid w:val="00C86076"/>
    <w:rsid w:val="00CF6DE9"/>
    <w:rsid w:val="00D0290C"/>
    <w:rsid w:val="00D35584"/>
    <w:rsid w:val="00D55E9D"/>
    <w:rsid w:val="00D91CA6"/>
    <w:rsid w:val="00D96660"/>
    <w:rsid w:val="00EA0E8E"/>
    <w:rsid w:val="00EA5E8F"/>
    <w:rsid w:val="00EA7FE2"/>
    <w:rsid w:val="00EC7080"/>
    <w:rsid w:val="00ED003A"/>
    <w:rsid w:val="00EF1E3B"/>
    <w:rsid w:val="00F02090"/>
    <w:rsid w:val="00F24EFD"/>
    <w:rsid w:val="00F60DBE"/>
    <w:rsid w:val="00FD0674"/>
    <w:rsid w:val="00FD7E32"/>
    <w:rsid w:val="00FF5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528207D"/>
  <w15:chartTrackingRefBased/>
  <w15:docId w15:val="{ABBA7B97-959E-4C64-B266-46DA5870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6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79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794F"/>
    <w:rPr>
      <w:rFonts w:asciiTheme="majorHAnsi" w:eastAsiaTheme="majorEastAsia" w:hAnsiTheme="majorHAnsi" w:cstheme="majorBidi"/>
      <w:sz w:val="18"/>
      <w:szCs w:val="18"/>
    </w:rPr>
  </w:style>
  <w:style w:type="paragraph" w:styleId="a6">
    <w:name w:val="List Paragraph"/>
    <w:basedOn w:val="a"/>
    <w:uiPriority w:val="34"/>
    <w:qFormat/>
    <w:rsid w:val="00860403"/>
    <w:pPr>
      <w:ind w:leftChars="400" w:left="840"/>
    </w:pPr>
  </w:style>
  <w:style w:type="paragraph" w:styleId="a7">
    <w:name w:val="header"/>
    <w:basedOn w:val="a"/>
    <w:link w:val="a8"/>
    <w:uiPriority w:val="99"/>
    <w:unhideWhenUsed/>
    <w:rsid w:val="002F3CCD"/>
    <w:pPr>
      <w:tabs>
        <w:tab w:val="center" w:pos="4252"/>
        <w:tab w:val="right" w:pos="8504"/>
      </w:tabs>
      <w:snapToGrid w:val="0"/>
    </w:pPr>
  </w:style>
  <w:style w:type="character" w:customStyle="1" w:styleId="a8">
    <w:name w:val="ヘッダー (文字)"/>
    <w:basedOn w:val="a0"/>
    <w:link w:val="a7"/>
    <w:uiPriority w:val="99"/>
    <w:rsid w:val="002F3CCD"/>
  </w:style>
  <w:style w:type="paragraph" w:styleId="a9">
    <w:name w:val="footer"/>
    <w:basedOn w:val="a"/>
    <w:link w:val="aa"/>
    <w:uiPriority w:val="99"/>
    <w:unhideWhenUsed/>
    <w:rsid w:val="002F3CCD"/>
    <w:pPr>
      <w:tabs>
        <w:tab w:val="center" w:pos="4252"/>
        <w:tab w:val="right" w:pos="8504"/>
      </w:tabs>
      <w:snapToGrid w:val="0"/>
    </w:pPr>
  </w:style>
  <w:style w:type="character" w:customStyle="1" w:styleId="aa">
    <w:name w:val="フッター (文字)"/>
    <w:basedOn w:val="a0"/>
    <w:link w:val="a9"/>
    <w:uiPriority w:val="99"/>
    <w:rsid w:val="002F3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4CC78-6E37-4C3F-8EF1-09616958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1518</TotalTime>
  <Pages>8</Pages>
  <Words>643</Words>
  <Characters>3671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熊野町</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石井 直輝</cp:lastModifiedBy>
  <cp:revision>32</cp:revision>
  <cp:lastPrinted>2023-02-14T10:56:00Z</cp:lastPrinted>
  <dcterms:created xsi:type="dcterms:W3CDTF">2017-02-14T00:35:00Z</dcterms:created>
  <dcterms:modified xsi:type="dcterms:W3CDTF">2023-08-30T08:11:00Z</dcterms:modified>
</cp:coreProperties>
</file>